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8" w:type="dxa"/>
        <w:tblLook w:val="04A0" w:firstRow="1" w:lastRow="0" w:firstColumn="1" w:lastColumn="0" w:noHBand="0" w:noVBand="1"/>
      </w:tblPr>
      <w:tblGrid>
        <w:gridCol w:w="5122"/>
        <w:gridCol w:w="4446"/>
      </w:tblGrid>
      <w:tr w:rsidR="002A65A1" w:rsidRPr="00F3641C" w:rsidTr="00886615">
        <w:trPr>
          <w:trHeight w:val="2103"/>
        </w:trPr>
        <w:tc>
          <w:tcPr>
            <w:tcW w:w="5122" w:type="dxa"/>
            <w:shd w:val="clear" w:color="auto" w:fill="auto"/>
          </w:tcPr>
          <w:p w:rsidR="00344ADA" w:rsidRPr="00A0755B" w:rsidRDefault="00344ADA" w:rsidP="00CD3401">
            <w:pPr>
              <w:spacing w:line="280" w:lineRule="exact"/>
              <w:jc w:val="both"/>
              <w:rPr>
                <w:rStyle w:val="a6"/>
                <w:rFonts w:cs="Times New Roman"/>
                <w:b w:val="0"/>
                <w:bCs w:val="0"/>
                <w:szCs w:val="30"/>
              </w:rPr>
            </w:pPr>
            <w:r w:rsidRPr="00A0755B">
              <w:rPr>
                <w:rStyle w:val="a6"/>
                <w:rFonts w:cs="Times New Roman"/>
                <w:b w:val="0"/>
                <w:bCs w:val="0"/>
                <w:szCs w:val="30"/>
              </w:rPr>
              <w:t>Дзяржаўная ўстанова адукацыя</w:t>
            </w:r>
          </w:p>
          <w:p w:rsidR="00344ADA" w:rsidRPr="008572DC" w:rsidRDefault="00344ADA" w:rsidP="00CD3401">
            <w:pPr>
              <w:spacing w:line="280" w:lineRule="exact"/>
              <w:jc w:val="both"/>
              <w:rPr>
                <w:rStyle w:val="a6"/>
                <w:rFonts w:cs="Times New Roman"/>
                <w:b w:val="0"/>
                <w:bCs w:val="0"/>
                <w:szCs w:val="30"/>
                <w:lang w:val="be-BY"/>
              </w:rPr>
            </w:pPr>
            <w:r>
              <w:rPr>
                <w:rStyle w:val="a6"/>
                <w:rFonts w:cs="Times New Roman"/>
                <w:b w:val="0"/>
                <w:bCs w:val="0"/>
                <w:szCs w:val="30"/>
                <w:lang w:val="be-BY"/>
              </w:rPr>
              <w:t>“</w:t>
            </w:r>
            <w:r w:rsidRPr="00A0755B">
              <w:rPr>
                <w:rStyle w:val="a6"/>
                <w:rFonts w:cs="Times New Roman"/>
                <w:b w:val="0"/>
                <w:bCs w:val="0"/>
                <w:szCs w:val="30"/>
              </w:rPr>
              <w:t>Чэрнікаўшчынская базавая школа</w:t>
            </w:r>
            <w:r>
              <w:rPr>
                <w:rStyle w:val="a6"/>
                <w:rFonts w:cs="Times New Roman"/>
                <w:b w:val="0"/>
                <w:bCs w:val="0"/>
                <w:szCs w:val="30"/>
                <w:lang w:val="be-BY"/>
              </w:rPr>
              <w:t>”</w:t>
            </w:r>
          </w:p>
          <w:p w:rsidR="002A65A1" w:rsidRPr="008B4608" w:rsidRDefault="002A65A1" w:rsidP="00CD3401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</w:p>
        </w:tc>
        <w:tc>
          <w:tcPr>
            <w:tcW w:w="4446" w:type="dxa"/>
            <w:shd w:val="clear" w:color="auto" w:fill="auto"/>
            <w:hideMark/>
          </w:tcPr>
          <w:p w:rsidR="00344ADA" w:rsidRPr="00A0755B" w:rsidRDefault="00344ADA" w:rsidP="00CD3401">
            <w:pPr>
              <w:spacing w:line="280" w:lineRule="exact"/>
              <w:jc w:val="both"/>
              <w:rPr>
                <w:rStyle w:val="a6"/>
                <w:rFonts w:cs="Times New Roman"/>
                <w:b w:val="0"/>
                <w:bCs w:val="0"/>
                <w:szCs w:val="30"/>
              </w:rPr>
            </w:pPr>
            <w:r w:rsidRPr="00A0755B">
              <w:rPr>
                <w:rStyle w:val="a6"/>
                <w:rFonts w:cs="Times New Roman"/>
                <w:b w:val="0"/>
                <w:bCs w:val="0"/>
                <w:szCs w:val="30"/>
              </w:rPr>
              <w:t>ЗАЦВЕРДЖАНЫ</w:t>
            </w:r>
          </w:p>
          <w:p w:rsidR="00344ADA" w:rsidRPr="00A0755B" w:rsidRDefault="00344ADA" w:rsidP="00CD3401">
            <w:pPr>
              <w:spacing w:line="280" w:lineRule="exact"/>
              <w:jc w:val="both"/>
              <w:rPr>
                <w:rStyle w:val="a6"/>
                <w:rFonts w:cs="Times New Roman"/>
                <w:b w:val="0"/>
                <w:bCs w:val="0"/>
                <w:szCs w:val="30"/>
              </w:rPr>
            </w:pPr>
            <w:r w:rsidRPr="00A0755B">
              <w:rPr>
                <w:rStyle w:val="a6"/>
                <w:rFonts w:cs="Times New Roman"/>
                <w:b w:val="0"/>
                <w:bCs w:val="0"/>
                <w:szCs w:val="30"/>
              </w:rPr>
              <w:t>Загад дырэктара</w:t>
            </w:r>
          </w:p>
          <w:p w:rsidR="00344ADA" w:rsidRPr="00A0755B" w:rsidRDefault="00344ADA" w:rsidP="00CD3401">
            <w:pPr>
              <w:spacing w:line="280" w:lineRule="exact"/>
              <w:jc w:val="both"/>
              <w:rPr>
                <w:rStyle w:val="a6"/>
                <w:rFonts w:cs="Times New Roman"/>
                <w:b w:val="0"/>
                <w:bCs w:val="0"/>
                <w:szCs w:val="30"/>
              </w:rPr>
            </w:pPr>
            <w:r w:rsidRPr="00A0755B">
              <w:rPr>
                <w:rStyle w:val="a6"/>
                <w:rFonts w:cs="Times New Roman"/>
                <w:b w:val="0"/>
                <w:bCs w:val="0"/>
                <w:szCs w:val="30"/>
              </w:rPr>
              <w:t>Дзяржаўнай установы адукацыі</w:t>
            </w:r>
          </w:p>
          <w:p w:rsidR="00344ADA" w:rsidRPr="008572DC" w:rsidRDefault="00344ADA" w:rsidP="00CD3401">
            <w:pPr>
              <w:spacing w:line="280" w:lineRule="exact"/>
              <w:jc w:val="both"/>
              <w:rPr>
                <w:rStyle w:val="a6"/>
                <w:rFonts w:cs="Times New Roman"/>
                <w:b w:val="0"/>
                <w:bCs w:val="0"/>
                <w:szCs w:val="30"/>
                <w:lang w:val="be-BY"/>
              </w:rPr>
            </w:pPr>
            <w:r>
              <w:rPr>
                <w:rStyle w:val="a6"/>
                <w:rFonts w:cs="Times New Roman"/>
                <w:b w:val="0"/>
                <w:bCs w:val="0"/>
                <w:szCs w:val="30"/>
                <w:lang w:val="be-BY"/>
              </w:rPr>
              <w:t>“</w:t>
            </w:r>
            <w:r w:rsidRPr="00A0755B">
              <w:rPr>
                <w:rStyle w:val="a6"/>
                <w:rFonts w:cs="Times New Roman"/>
                <w:b w:val="0"/>
                <w:bCs w:val="0"/>
                <w:szCs w:val="30"/>
              </w:rPr>
              <w:t>Чэрнікаўшчынская базавая школа</w:t>
            </w:r>
            <w:r>
              <w:rPr>
                <w:rStyle w:val="a6"/>
                <w:rFonts w:cs="Times New Roman"/>
                <w:b w:val="0"/>
                <w:bCs w:val="0"/>
                <w:szCs w:val="30"/>
                <w:lang w:val="be-BY"/>
              </w:rPr>
              <w:t>”</w:t>
            </w:r>
          </w:p>
          <w:p w:rsidR="00344ADA" w:rsidRPr="00F3641C" w:rsidRDefault="00344ADA" w:rsidP="00CD3401">
            <w:pPr>
              <w:spacing w:line="280" w:lineRule="exact"/>
              <w:jc w:val="both"/>
              <w:rPr>
                <w:rStyle w:val="a6"/>
                <w:rFonts w:cs="Times New Roman"/>
                <w:b w:val="0"/>
                <w:bCs w:val="0"/>
                <w:szCs w:val="30"/>
                <w:lang w:val="be-BY"/>
              </w:rPr>
            </w:pPr>
            <w:r w:rsidRPr="00F3641C">
              <w:rPr>
                <w:rStyle w:val="a6"/>
                <w:rFonts w:cs="Times New Roman"/>
                <w:b w:val="0"/>
                <w:bCs w:val="0"/>
                <w:szCs w:val="30"/>
                <w:lang w:val="be-BY"/>
              </w:rPr>
              <w:t xml:space="preserve">ад </w:t>
            </w:r>
            <w:r w:rsidR="00F3641C">
              <w:rPr>
                <w:rStyle w:val="a6"/>
                <w:rFonts w:cs="Times New Roman"/>
                <w:b w:val="0"/>
                <w:bCs w:val="0"/>
                <w:szCs w:val="30"/>
                <w:lang w:val="be-BY"/>
              </w:rPr>
              <w:t>01.09.2023</w:t>
            </w:r>
            <w:r>
              <w:rPr>
                <w:rStyle w:val="a6"/>
                <w:rFonts w:cs="Times New Roman"/>
                <w:b w:val="0"/>
                <w:bCs w:val="0"/>
                <w:szCs w:val="30"/>
                <w:lang w:val="be-BY"/>
              </w:rPr>
              <w:t xml:space="preserve">  </w:t>
            </w:r>
            <w:r w:rsidRPr="00F3641C">
              <w:rPr>
                <w:rStyle w:val="a6"/>
                <w:rFonts w:cs="Times New Roman"/>
                <w:b w:val="0"/>
                <w:bCs w:val="0"/>
                <w:szCs w:val="30"/>
                <w:lang w:val="be-BY"/>
              </w:rPr>
              <w:t>№</w:t>
            </w:r>
            <w:r w:rsidR="00F3641C">
              <w:rPr>
                <w:rStyle w:val="a6"/>
                <w:rFonts w:cs="Times New Roman"/>
                <w:b w:val="0"/>
                <w:bCs w:val="0"/>
                <w:szCs w:val="30"/>
                <w:lang w:val="be-BY"/>
              </w:rPr>
              <w:t>177</w:t>
            </w:r>
          </w:p>
          <w:p w:rsidR="00344ADA" w:rsidRPr="00F3641C" w:rsidRDefault="00344ADA" w:rsidP="00CD3401">
            <w:pPr>
              <w:spacing w:line="280" w:lineRule="exact"/>
              <w:jc w:val="both"/>
              <w:rPr>
                <w:rStyle w:val="a6"/>
                <w:rFonts w:cs="Times New Roman"/>
                <w:b w:val="0"/>
                <w:bCs w:val="0"/>
                <w:szCs w:val="30"/>
                <w:lang w:val="be-BY"/>
              </w:rPr>
            </w:pPr>
          </w:p>
          <w:p w:rsidR="003602B9" w:rsidRPr="00F3641C" w:rsidRDefault="003602B9" w:rsidP="00CD3401">
            <w:pPr>
              <w:spacing w:line="280" w:lineRule="exact"/>
              <w:jc w:val="both"/>
              <w:rPr>
                <w:rFonts w:cs="Times New Roman"/>
                <w:szCs w:val="30"/>
                <w:lang w:val="be-BY"/>
              </w:rPr>
            </w:pPr>
          </w:p>
        </w:tc>
      </w:tr>
    </w:tbl>
    <w:p w:rsidR="00382E79" w:rsidRPr="00F3641C" w:rsidRDefault="00382E79" w:rsidP="00834770">
      <w:pPr>
        <w:jc w:val="both"/>
        <w:rPr>
          <w:rStyle w:val="a6"/>
          <w:rFonts w:cs="Times New Roman"/>
          <w:b w:val="0"/>
          <w:bCs w:val="0"/>
          <w:szCs w:val="30"/>
          <w:lang w:val="be-BY"/>
        </w:rPr>
      </w:pPr>
    </w:p>
    <w:p w:rsidR="00382E79" w:rsidRPr="00F3641C" w:rsidRDefault="00382E79" w:rsidP="00834770">
      <w:pPr>
        <w:jc w:val="both"/>
        <w:rPr>
          <w:rStyle w:val="a6"/>
          <w:rFonts w:cs="Times New Roman"/>
          <w:b w:val="0"/>
          <w:bCs w:val="0"/>
          <w:szCs w:val="30"/>
          <w:lang w:val="be-BY"/>
        </w:rPr>
      </w:pPr>
    </w:p>
    <w:p w:rsidR="00382E79" w:rsidRPr="00F3641C" w:rsidRDefault="00382E79" w:rsidP="00834770">
      <w:pPr>
        <w:jc w:val="both"/>
        <w:rPr>
          <w:rStyle w:val="a6"/>
          <w:rFonts w:cs="Times New Roman"/>
          <w:b w:val="0"/>
          <w:bCs w:val="0"/>
          <w:szCs w:val="30"/>
          <w:lang w:val="be-BY"/>
        </w:rPr>
      </w:pPr>
    </w:p>
    <w:p w:rsidR="00A0755B" w:rsidRPr="00F3641C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  <w:lang w:val="be-BY"/>
        </w:rPr>
      </w:pPr>
      <w:r w:rsidRPr="00F3641C">
        <w:rPr>
          <w:rStyle w:val="a6"/>
          <w:rFonts w:cs="Times New Roman"/>
          <w:b w:val="0"/>
          <w:bCs w:val="0"/>
          <w:szCs w:val="30"/>
          <w:lang w:val="be-BY"/>
        </w:rPr>
        <w:t>ПРАВІЛЫ</w:t>
      </w:r>
    </w:p>
    <w:p w:rsidR="00A0755B" w:rsidRPr="00F3641C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  <w:lang w:val="be-BY"/>
        </w:rPr>
      </w:pPr>
      <w:r w:rsidRPr="00F3641C">
        <w:rPr>
          <w:rStyle w:val="a6"/>
          <w:rFonts w:cs="Times New Roman"/>
          <w:b w:val="0"/>
          <w:bCs w:val="0"/>
          <w:szCs w:val="30"/>
          <w:lang w:val="be-BY"/>
        </w:rPr>
        <w:t>ўнутранага распарадку для навучэнцаў</w:t>
      </w:r>
    </w:p>
    <w:p w:rsidR="00A0755B" w:rsidRPr="00F3641C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  <w:lang w:val="be-BY"/>
        </w:rPr>
      </w:pPr>
      <w:r w:rsidRPr="00F3641C">
        <w:rPr>
          <w:rStyle w:val="a6"/>
          <w:rFonts w:cs="Times New Roman"/>
          <w:b w:val="0"/>
          <w:bCs w:val="0"/>
          <w:szCs w:val="30"/>
          <w:lang w:val="be-BY"/>
        </w:rPr>
        <w:t>ад</w:t>
      </w:r>
      <w:r w:rsidR="00DA0C9E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</w:t>
      </w:r>
      <w:r w:rsidRPr="00F3641C">
        <w:rPr>
          <w:rStyle w:val="a6"/>
          <w:rFonts w:cs="Times New Roman"/>
          <w:b w:val="0"/>
          <w:bCs w:val="0"/>
          <w:szCs w:val="30"/>
          <w:lang w:val="be-BY"/>
        </w:rPr>
        <w:t xml:space="preserve"> №</w:t>
      </w:r>
    </w:p>
    <w:p w:rsidR="00A0755B" w:rsidRPr="00F3641C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  <w:lang w:val="be-BY"/>
        </w:rPr>
      </w:pPr>
    </w:p>
    <w:p w:rsidR="00A0755B" w:rsidRPr="00F3641C" w:rsidRDefault="009E0796" w:rsidP="00834770">
      <w:pPr>
        <w:jc w:val="both"/>
        <w:rPr>
          <w:rStyle w:val="a6"/>
          <w:rFonts w:cs="Times New Roman"/>
          <w:b w:val="0"/>
          <w:bCs w:val="0"/>
          <w:szCs w:val="30"/>
          <w:lang w:val="be-BY"/>
        </w:rPr>
      </w:pPr>
      <w:r w:rsidRPr="00F3641C">
        <w:rPr>
          <w:rStyle w:val="a6"/>
          <w:rFonts w:cs="Times New Roman"/>
          <w:b w:val="0"/>
          <w:bCs w:val="0"/>
          <w:szCs w:val="30"/>
          <w:lang w:val="be-BY"/>
        </w:rPr>
        <w:t>Раз</w:t>
      </w:r>
      <w:r w:rsidR="00A0755B" w:rsidRPr="00F3641C">
        <w:rPr>
          <w:rStyle w:val="a6"/>
          <w:rFonts w:cs="Times New Roman"/>
          <w:b w:val="0"/>
          <w:bCs w:val="0"/>
          <w:szCs w:val="30"/>
          <w:lang w:val="be-BY"/>
        </w:rPr>
        <w:t>дзел 1</w:t>
      </w:r>
    </w:p>
    <w:p w:rsidR="00A0755B" w:rsidRPr="00F3641C" w:rsidRDefault="00A0755B" w:rsidP="00834770">
      <w:pPr>
        <w:jc w:val="both"/>
        <w:rPr>
          <w:rStyle w:val="a6"/>
          <w:rFonts w:cs="Times New Roman"/>
          <w:bCs w:val="0"/>
          <w:szCs w:val="30"/>
          <w:lang w:val="be-BY"/>
        </w:rPr>
      </w:pPr>
      <w:r w:rsidRPr="00F3641C">
        <w:rPr>
          <w:rStyle w:val="a6"/>
          <w:rFonts w:cs="Times New Roman"/>
          <w:bCs w:val="0"/>
          <w:szCs w:val="30"/>
          <w:lang w:val="be-BY"/>
        </w:rPr>
        <w:t>АГУЛЬНЫЯ ПАЛАЖЭННІ</w:t>
      </w:r>
    </w:p>
    <w:p w:rsidR="00A0755B" w:rsidRPr="0077246F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  <w:lang w:val="be-BY"/>
        </w:rPr>
      </w:pPr>
      <w:r w:rsidRPr="00F3641C">
        <w:rPr>
          <w:rStyle w:val="a6"/>
          <w:rFonts w:cs="Times New Roman"/>
          <w:b w:val="0"/>
          <w:bCs w:val="0"/>
          <w:szCs w:val="30"/>
          <w:lang w:val="be-BY"/>
        </w:rPr>
        <w:t>1. Тыпавыя правілы ўнутр</w:t>
      </w:r>
      <w:r w:rsidRPr="0077246F">
        <w:rPr>
          <w:rStyle w:val="a6"/>
          <w:rFonts w:cs="Times New Roman"/>
          <w:b w:val="0"/>
          <w:bCs w:val="0"/>
          <w:szCs w:val="30"/>
          <w:lang w:val="be-BY"/>
        </w:rPr>
        <w:t>анага распарадку для навучэнцаў (далей – правілы) распрацаваны на падставе палажэнняў Канстытуцыі Рэспублікі Беларусь, Закона Рэспублікі Беларусь ад 19 лістапада 1993 г. № 2570-</w:t>
      </w:r>
      <w:r w:rsidRPr="00A0755B">
        <w:rPr>
          <w:rStyle w:val="a6"/>
          <w:rFonts w:cs="Times New Roman"/>
          <w:b w:val="0"/>
          <w:bCs w:val="0"/>
          <w:szCs w:val="30"/>
        </w:rPr>
        <w:t>XII</w:t>
      </w:r>
      <w:r w:rsidRPr="0077246F">
        <w:rPr>
          <w:rStyle w:val="a6"/>
          <w:rFonts w:cs="Times New Roman"/>
          <w:b w:val="0"/>
          <w:bCs w:val="0"/>
          <w:szCs w:val="30"/>
          <w:lang w:val="be-BY"/>
        </w:rPr>
        <w:t xml:space="preserve"> </w:t>
      </w:r>
      <w:r w:rsidR="008572DC">
        <w:rPr>
          <w:rStyle w:val="a6"/>
          <w:rFonts w:cs="Times New Roman"/>
          <w:b w:val="0"/>
          <w:bCs w:val="0"/>
          <w:szCs w:val="30"/>
          <w:lang w:val="be-BY"/>
        </w:rPr>
        <w:t>“</w:t>
      </w:r>
      <w:r w:rsidRPr="0077246F">
        <w:rPr>
          <w:rStyle w:val="a6"/>
          <w:rFonts w:cs="Times New Roman"/>
          <w:b w:val="0"/>
          <w:bCs w:val="0"/>
          <w:szCs w:val="30"/>
          <w:lang w:val="be-BY"/>
        </w:rPr>
        <w:t>Аб правах дзіцяці</w:t>
      </w:r>
      <w:r w:rsidR="008572DC">
        <w:rPr>
          <w:rStyle w:val="a6"/>
          <w:rFonts w:cs="Times New Roman"/>
          <w:b w:val="0"/>
          <w:bCs w:val="0"/>
          <w:szCs w:val="30"/>
          <w:lang w:val="be-BY"/>
        </w:rPr>
        <w:t>”</w:t>
      </w:r>
      <w:r w:rsidRPr="0077246F">
        <w:rPr>
          <w:rStyle w:val="a6"/>
          <w:rFonts w:cs="Times New Roman"/>
          <w:b w:val="0"/>
          <w:bCs w:val="0"/>
          <w:szCs w:val="30"/>
          <w:lang w:val="be-BY"/>
        </w:rPr>
        <w:t xml:space="preserve">, Кодэкса Рэспублікі Беларусь аб адукацыі (далей – кодэкс), Закона Рэспублікі Беларусь ад 14 студзеня 2022 г. № 154-З </w:t>
      </w:r>
      <w:r w:rsidR="008572DC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       “А</w:t>
      </w:r>
      <w:r w:rsidRPr="0077246F">
        <w:rPr>
          <w:rStyle w:val="a6"/>
          <w:rFonts w:cs="Times New Roman"/>
          <w:b w:val="0"/>
          <w:bCs w:val="0"/>
          <w:szCs w:val="30"/>
          <w:lang w:val="be-BY"/>
        </w:rPr>
        <w:t>б змяненні Кодэкса Рэспублікі Беларусь аб адукацыі</w:t>
      </w:r>
      <w:r w:rsidR="008572DC">
        <w:rPr>
          <w:rStyle w:val="a6"/>
          <w:rFonts w:cs="Times New Roman"/>
          <w:b w:val="0"/>
          <w:bCs w:val="0"/>
          <w:szCs w:val="30"/>
          <w:lang w:val="be-BY"/>
        </w:rPr>
        <w:t>”</w:t>
      </w:r>
      <w:r w:rsidRPr="0077246F">
        <w:rPr>
          <w:rStyle w:val="a6"/>
          <w:rFonts w:cs="Times New Roman"/>
          <w:b w:val="0"/>
          <w:bCs w:val="0"/>
          <w:szCs w:val="30"/>
          <w:lang w:val="be-BY"/>
        </w:rPr>
        <w:t xml:space="preserve">, пастановай Міністэрства адукацыі Рэспублікі Беларусь ад 20.12.2011 № 283 </w:t>
      </w:r>
      <w:r w:rsidR="00367BBD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         “</w:t>
      </w:r>
      <w:r w:rsidRPr="0077246F">
        <w:rPr>
          <w:rStyle w:val="a6"/>
          <w:rFonts w:cs="Times New Roman"/>
          <w:b w:val="0"/>
          <w:bCs w:val="0"/>
          <w:szCs w:val="30"/>
          <w:lang w:val="be-BY"/>
        </w:rPr>
        <w:t>Аб зацвярджэнні Палажэння аб устанаўленні агульнай сярэдняй адукацыі</w:t>
      </w:r>
      <w:r w:rsidR="00367BBD">
        <w:rPr>
          <w:rStyle w:val="a6"/>
          <w:rFonts w:cs="Times New Roman"/>
          <w:b w:val="0"/>
          <w:bCs w:val="0"/>
          <w:szCs w:val="30"/>
          <w:lang w:val="be-BY"/>
        </w:rPr>
        <w:t>”</w:t>
      </w:r>
      <w:r w:rsidRPr="0077246F">
        <w:rPr>
          <w:rStyle w:val="a6"/>
          <w:rFonts w:cs="Times New Roman"/>
          <w:b w:val="0"/>
          <w:bCs w:val="0"/>
          <w:szCs w:val="30"/>
          <w:lang w:val="be-BY"/>
        </w:rPr>
        <w:t xml:space="preserve">, пастановай Міністэрства адукацыі Рэспублікі Беларусь </w:t>
      </w:r>
      <w:r w:rsidR="00367BBD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         </w:t>
      </w:r>
      <w:r w:rsidRPr="0077246F">
        <w:rPr>
          <w:rStyle w:val="a6"/>
          <w:rFonts w:cs="Times New Roman"/>
          <w:b w:val="0"/>
          <w:bCs w:val="0"/>
          <w:szCs w:val="30"/>
          <w:lang w:val="be-BY"/>
        </w:rPr>
        <w:t xml:space="preserve">ад 09.11.2021 г. № 243 </w:t>
      </w:r>
      <w:r w:rsidR="00367BBD">
        <w:rPr>
          <w:rStyle w:val="a6"/>
          <w:rFonts w:cs="Times New Roman"/>
          <w:b w:val="0"/>
          <w:bCs w:val="0"/>
          <w:szCs w:val="30"/>
          <w:lang w:val="be-BY"/>
        </w:rPr>
        <w:t>“</w:t>
      </w:r>
      <w:r w:rsidRPr="0077246F">
        <w:rPr>
          <w:rStyle w:val="a6"/>
          <w:rFonts w:cs="Times New Roman"/>
          <w:b w:val="0"/>
          <w:bCs w:val="0"/>
          <w:szCs w:val="30"/>
          <w:lang w:val="be-BY"/>
        </w:rPr>
        <w:t>Аб змененні пастанавы Міністэрства адукацыі Рэспублікі Беларусь ад 20 снежня 2011 г. № 283</w:t>
      </w:r>
      <w:r w:rsidR="00367BBD">
        <w:rPr>
          <w:rStyle w:val="a6"/>
          <w:rFonts w:cs="Times New Roman"/>
          <w:b w:val="0"/>
          <w:bCs w:val="0"/>
          <w:szCs w:val="30"/>
          <w:lang w:val="be-BY"/>
        </w:rPr>
        <w:t>”</w:t>
      </w:r>
      <w:r w:rsidRPr="0077246F">
        <w:rPr>
          <w:rStyle w:val="a6"/>
          <w:rFonts w:cs="Times New Roman"/>
          <w:b w:val="0"/>
          <w:bCs w:val="0"/>
          <w:szCs w:val="30"/>
          <w:lang w:val="be-BY"/>
        </w:rPr>
        <w:t>, дзяржаўнага школьнага стандарту</w:t>
      </w:r>
      <w:r w:rsidR="00DA0C9E">
        <w:rPr>
          <w:rStyle w:val="a6"/>
          <w:rFonts w:cs="Times New Roman"/>
          <w:b w:val="0"/>
          <w:bCs w:val="0"/>
          <w:szCs w:val="30"/>
          <w:lang w:val="be-BY"/>
        </w:rPr>
        <w:t>,</w:t>
      </w:r>
      <w:r w:rsidRPr="0077246F">
        <w:rPr>
          <w:rStyle w:val="a6"/>
          <w:rFonts w:cs="Times New Roman"/>
          <w:b w:val="0"/>
          <w:bCs w:val="0"/>
          <w:szCs w:val="30"/>
          <w:lang w:val="be-BY"/>
        </w:rPr>
        <w:t xml:space="preserve"> адобранага пастановай калегіі Міністэрства адукацыі Рэспублікі Беларусь 10.05.2022 №4.11 і іншымі нарматыўнымі прававымі актамі.</w:t>
      </w:r>
    </w:p>
    <w:p w:rsidR="00A0755B" w:rsidRPr="0077246F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  <w:lang w:val="be-BY"/>
        </w:rPr>
      </w:pPr>
      <w:r w:rsidRPr="0077246F">
        <w:rPr>
          <w:rStyle w:val="a6"/>
          <w:rFonts w:cs="Times New Roman"/>
          <w:b w:val="0"/>
          <w:bCs w:val="0"/>
          <w:szCs w:val="30"/>
          <w:lang w:val="be-BY"/>
        </w:rPr>
        <w:t xml:space="preserve">2. Правілы ўстанаўліваюць нормы паводзін вучняў у будынку </w:t>
      </w:r>
      <w:r w:rsidR="00367BBD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                                 </w:t>
      </w:r>
      <w:r w:rsidRPr="0077246F">
        <w:rPr>
          <w:rStyle w:val="a6"/>
          <w:rFonts w:cs="Times New Roman"/>
          <w:b w:val="0"/>
          <w:bCs w:val="0"/>
          <w:szCs w:val="30"/>
          <w:lang w:val="be-BY"/>
        </w:rPr>
        <w:t xml:space="preserve">і на тэрыторыі </w:t>
      </w:r>
      <w:r w:rsidR="00367BBD">
        <w:rPr>
          <w:rStyle w:val="a6"/>
          <w:rFonts w:cs="Times New Roman"/>
          <w:b w:val="0"/>
          <w:bCs w:val="0"/>
          <w:szCs w:val="30"/>
          <w:lang w:val="be-BY"/>
        </w:rPr>
        <w:t>Д</w:t>
      </w:r>
      <w:r w:rsidRPr="0077246F">
        <w:rPr>
          <w:rStyle w:val="a6"/>
          <w:rFonts w:cs="Times New Roman"/>
          <w:b w:val="0"/>
          <w:bCs w:val="0"/>
          <w:szCs w:val="30"/>
          <w:lang w:val="be-BY"/>
        </w:rPr>
        <w:t>зяржаўнай установы адукацыі</w:t>
      </w:r>
      <w:r w:rsidR="00367BBD">
        <w:rPr>
          <w:rStyle w:val="a6"/>
          <w:rFonts w:cs="Times New Roman"/>
          <w:b w:val="0"/>
          <w:bCs w:val="0"/>
          <w:szCs w:val="30"/>
          <w:lang w:val="be-BY"/>
        </w:rPr>
        <w:t xml:space="preserve">    “</w:t>
      </w:r>
      <w:r w:rsidR="00367BBD" w:rsidRPr="0077246F">
        <w:rPr>
          <w:rStyle w:val="a6"/>
          <w:rFonts w:cs="Times New Roman"/>
          <w:b w:val="0"/>
          <w:bCs w:val="0"/>
          <w:szCs w:val="30"/>
          <w:lang w:val="be-BY"/>
        </w:rPr>
        <w:t>Чэрнікаўшчынская базавая школа</w:t>
      </w:r>
      <w:r w:rsidR="00367BBD">
        <w:rPr>
          <w:rStyle w:val="a6"/>
          <w:rFonts w:cs="Times New Roman"/>
          <w:b w:val="0"/>
          <w:bCs w:val="0"/>
          <w:szCs w:val="30"/>
          <w:lang w:val="be-BY"/>
        </w:rPr>
        <w:t>”</w:t>
      </w:r>
      <w:r w:rsidRPr="0077246F">
        <w:rPr>
          <w:rStyle w:val="a6"/>
          <w:rFonts w:cs="Times New Roman"/>
          <w:b w:val="0"/>
          <w:bCs w:val="0"/>
          <w:szCs w:val="30"/>
          <w:lang w:val="be-BY"/>
        </w:rPr>
        <w:t xml:space="preserve"> (далей – установа адукацыі) з мэтай удасканалення арганізацыі адукацыйнага працэсу, рацыянальнага выкарыстання навучэнцамі вучэбнага часу, умацавання дысцыпліны навучэнцаў, павышэння якасці адукацыі, выхавання павагі да асобы, развіцця культуры паводзін і навыкаў зносін.</w:t>
      </w:r>
    </w:p>
    <w:p w:rsidR="00A0755B" w:rsidRPr="0077246F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  <w:lang w:val="be-BY"/>
        </w:rPr>
      </w:pPr>
      <w:r w:rsidRPr="0077246F">
        <w:rPr>
          <w:rStyle w:val="a6"/>
          <w:rFonts w:cs="Times New Roman"/>
          <w:b w:val="0"/>
          <w:bCs w:val="0"/>
          <w:szCs w:val="30"/>
          <w:lang w:val="be-BY"/>
        </w:rPr>
        <w:t>3. Згодна з правіламі ўсе навучэнцы маюць аднолькавыя правы і абавязкі, нясуць аднолькавую адказнасць за парушэнне нормаў паводзін ва ўстанове адукацыі.</w:t>
      </w:r>
    </w:p>
    <w:p w:rsidR="00A0755B" w:rsidRPr="0077246F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  <w:lang w:val="be-BY"/>
        </w:rPr>
      </w:pPr>
      <w:r w:rsidRPr="0077246F">
        <w:rPr>
          <w:rStyle w:val="a6"/>
          <w:rFonts w:cs="Times New Roman"/>
          <w:b w:val="0"/>
          <w:bCs w:val="0"/>
          <w:szCs w:val="30"/>
          <w:lang w:val="be-BY"/>
        </w:rPr>
        <w:t>4. Ва ўстанове адукацыі да пачатку новага навучальнага года распрацоўваюцца правілы ўнутранага распарадку для навучэнцаў, якія зацвярджаюцца дырэктарам.</w:t>
      </w:r>
    </w:p>
    <w:p w:rsidR="00A0755B" w:rsidRPr="0077246F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  <w:lang w:val="be-BY"/>
        </w:rPr>
      </w:pPr>
      <w:r w:rsidRPr="0077246F">
        <w:rPr>
          <w:rStyle w:val="a6"/>
          <w:rFonts w:cs="Times New Roman"/>
          <w:b w:val="0"/>
          <w:bCs w:val="0"/>
          <w:szCs w:val="30"/>
          <w:lang w:val="be-BY"/>
        </w:rPr>
        <w:lastRenderedPageBreak/>
        <w:t>5. Змены і дапаўненні ў Правілы ўносяцца ў парадку, вызначаным падпунктам 4 сапраўдных Правілаў.</w:t>
      </w:r>
    </w:p>
    <w:p w:rsidR="00A0755B" w:rsidRPr="0077246F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  <w:lang w:val="be-BY"/>
        </w:rPr>
      </w:pPr>
      <w:r w:rsidRPr="0077246F">
        <w:rPr>
          <w:rStyle w:val="a6"/>
          <w:rFonts w:cs="Times New Roman"/>
          <w:b w:val="0"/>
          <w:bCs w:val="0"/>
          <w:szCs w:val="30"/>
          <w:lang w:val="be-BY"/>
        </w:rPr>
        <w:t xml:space="preserve">6. Правілы даводзяцца да ведама педагагічных работнікаў установы адукацыі на першым пасяджэнні педагагічнага савета або нарадзе </w:t>
      </w:r>
      <w:r w:rsidR="00FF2EC3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         </w:t>
      </w:r>
      <w:r w:rsidRPr="0077246F">
        <w:rPr>
          <w:rStyle w:val="a6"/>
          <w:rFonts w:cs="Times New Roman"/>
          <w:b w:val="0"/>
          <w:bCs w:val="0"/>
          <w:szCs w:val="30"/>
          <w:lang w:val="be-BY"/>
        </w:rPr>
        <w:t>пры дырэктару ў кожным новым навучальным годзе, да ўсіх навучэнцаў установы адукацыі – на перш</w:t>
      </w:r>
      <w:r w:rsidR="001843D9">
        <w:rPr>
          <w:rStyle w:val="a6"/>
          <w:rFonts w:cs="Times New Roman"/>
          <w:b w:val="0"/>
          <w:bCs w:val="0"/>
          <w:szCs w:val="30"/>
          <w:lang w:val="be-BY"/>
        </w:rPr>
        <w:t>ай</w:t>
      </w:r>
      <w:r w:rsidRPr="0077246F">
        <w:rPr>
          <w:rStyle w:val="a6"/>
          <w:rFonts w:cs="Times New Roman"/>
          <w:b w:val="0"/>
          <w:bCs w:val="0"/>
          <w:szCs w:val="30"/>
          <w:lang w:val="be-BY"/>
        </w:rPr>
        <w:t xml:space="preserve"> класн</w:t>
      </w:r>
      <w:r w:rsidR="001843D9">
        <w:rPr>
          <w:rStyle w:val="a6"/>
          <w:rFonts w:cs="Times New Roman"/>
          <w:b w:val="0"/>
          <w:bCs w:val="0"/>
          <w:szCs w:val="30"/>
          <w:lang w:val="be-BY"/>
        </w:rPr>
        <w:t>ай</w:t>
      </w:r>
      <w:r w:rsidRPr="0077246F">
        <w:rPr>
          <w:rStyle w:val="a6"/>
          <w:rFonts w:cs="Times New Roman"/>
          <w:b w:val="0"/>
          <w:bCs w:val="0"/>
          <w:szCs w:val="30"/>
          <w:lang w:val="be-BY"/>
        </w:rPr>
        <w:t xml:space="preserve"> гадзіне новага навучальнага года, і да іх законных прадстаўнікоў – на першым бацькоўскім сходзе новага навучальнага года (пад роспіс).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t>7. Правілы распаўсюджваюцца на ўсіх навучэнцаў установы адукацыі.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t>8. Правілы размяшчаюцца ў даступным для агляду ўсімі ўдзельнікамі адукацыйнага працэсу месцы і на афіцыйным сайце ўстановы адукацыі.</w:t>
      </w:r>
    </w:p>
    <w:p w:rsidR="00DA0C9E" w:rsidRPr="00DA0C9E" w:rsidRDefault="00DA0C9E" w:rsidP="00834770">
      <w:pPr>
        <w:jc w:val="both"/>
        <w:rPr>
          <w:rStyle w:val="a6"/>
          <w:rFonts w:cs="Times New Roman"/>
          <w:b w:val="0"/>
          <w:bCs w:val="0"/>
          <w:sz w:val="20"/>
          <w:szCs w:val="20"/>
        </w:rPr>
      </w:pPr>
    </w:p>
    <w:p w:rsidR="00A0755B" w:rsidRPr="00A0755B" w:rsidRDefault="00FF2EC3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>
        <w:rPr>
          <w:rStyle w:val="a6"/>
          <w:rFonts w:cs="Times New Roman"/>
          <w:b w:val="0"/>
          <w:bCs w:val="0"/>
          <w:szCs w:val="30"/>
        </w:rPr>
        <w:t>Раз</w:t>
      </w:r>
      <w:r w:rsidR="00A0755B" w:rsidRPr="00A0755B">
        <w:rPr>
          <w:rStyle w:val="a6"/>
          <w:rFonts w:cs="Times New Roman"/>
          <w:b w:val="0"/>
          <w:bCs w:val="0"/>
          <w:szCs w:val="30"/>
        </w:rPr>
        <w:t>дзел 2</w:t>
      </w:r>
    </w:p>
    <w:p w:rsidR="00A0755B" w:rsidRPr="00DA0C9E" w:rsidRDefault="00A0755B" w:rsidP="00834770">
      <w:pPr>
        <w:jc w:val="both"/>
        <w:rPr>
          <w:rStyle w:val="a6"/>
          <w:rFonts w:cs="Times New Roman"/>
          <w:bCs w:val="0"/>
          <w:szCs w:val="30"/>
        </w:rPr>
      </w:pPr>
      <w:r w:rsidRPr="00DA0C9E">
        <w:rPr>
          <w:rStyle w:val="a6"/>
          <w:rFonts w:cs="Times New Roman"/>
          <w:bCs w:val="0"/>
          <w:szCs w:val="30"/>
        </w:rPr>
        <w:t>АСНОЎНЫЯ ПРАВЫ НАВУЧЭНЦАЎ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t>9. Вучні маюць права на: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t>9.1. атрыманне адукацыі ў адпаведнасці з адукацыйнымі праграмамі агульнай сярэдняй адукацыі;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t>9.2. стварэнне спецыяльных умоў для атрымання адукацыі з улікам асаблівасцяў іх псіхафізічнага развіцця;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t xml:space="preserve">9.3. атрыманне дадатковай адукацыі дзяцей і моладзі ў адпаведнасці </w:t>
      </w:r>
      <w:r w:rsidR="00FF2EC3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       </w:t>
      </w:r>
      <w:r w:rsidRPr="00A0755B">
        <w:rPr>
          <w:rStyle w:val="a6"/>
          <w:rFonts w:cs="Times New Roman"/>
          <w:b w:val="0"/>
          <w:bCs w:val="0"/>
          <w:szCs w:val="30"/>
        </w:rPr>
        <w:t>з Кодэксам і ў парадку, які вызначаецца Палажэннем аб установе дадатковай адукацыі дзяцей і моладзі, зацверджаным пастановай Міністэрства адукацыі Рэспублікі Беларусь ад 25 ліпеня 2011 г. № 149;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t>9.4. паваг</w:t>
      </w:r>
      <w:r w:rsidR="0079239A">
        <w:rPr>
          <w:rStyle w:val="a6"/>
          <w:rFonts w:cs="Times New Roman"/>
          <w:b w:val="0"/>
          <w:bCs w:val="0"/>
          <w:szCs w:val="30"/>
          <w:lang w:val="be-BY"/>
        </w:rPr>
        <w:t>у</w:t>
      </w:r>
      <w:r w:rsidRPr="00A0755B">
        <w:rPr>
          <w:rStyle w:val="a6"/>
          <w:rFonts w:cs="Times New Roman"/>
          <w:b w:val="0"/>
          <w:bCs w:val="0"/>
          <w:szCs w:val="30"/>
        </w:rPr>
        <w:t xml:space="preserve"> </w:t>
      </w:r>
      <w:r w:rsidR="00FC5860">
        <w:rPr>
          <w:rStyle w:val="a6"/>
          <w:rFonts w:cs="Times New Roman"/>
          <w:b w:val="0"/>
          <w:bCs w:val="0"/>
          <w:szCs w:val="30"/>
          <w:lang w:val="be-BY"/>
        </w:rPr>
        <w:t xml:space="preserve">да </w:t>
      </w:r>
      <w:r w:rsidRPr="00A0755B">
        <w:rPr>
          <w:rStyle w:val="a6"/>
          <w:rFonts w:cs="Times New Roman"/>
          <w:b w:val="0"/>
          <w:bCs w:val="0"/>
          <w:szCs w:val="30"/>
        </w:rPr>
        <w:t xml:space="preserve">сваёй чалавечай годнасці, абарону ад прымянення фізічнага </w:t>
      </w:r>
      <w:r w:rsidR="00FF2EC3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     </w:t>
      </w:r>
      <w:r w:rsidRPr="00A0755B">
        <w:rPr>
          <w:rStyle w:val="a6"/>
          <w:rFonts w:cs="Times New Roman"/>
          <w:b w:val="0"/>
          <w:bCs w:val="0"/>
          <w:szCs w:val="30"/>
        </w:rPr>
        <w:t>і (або) псіхічнага гвалту, жорсткага, грубага аб</w:t>
      </w:r>
      <w:r w:rsidR="0079239A">
        <w:rPr>
          <w:rStyle w:val="a6"/>
          <w:rFonts w:cs="Times New Roman"/>
          <w:b w:val="0"/>
          <w:bCs w:val="0"/>
          <w:szCs w:val="30"/>
        </w:rPr>
        <w:t>о абразлівага звароту, прыніжэн</w:t>
      </w:r>
      <w:r w:rsidRPr="00A0755B">
        <w:rPr>
          <w:rStyle w:val="a6"/>
          <w:rFonts w:cs="Times New Roman"/>
          <w:b w:val="0"/>
          <w:bCs w:val="0"/>
          <w:szCs w:val="30"/>
        </w:rPr>
        <w:t>ня;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t>9.5. ахову жыцця і здароўя падчас адукацыйнага працэсу;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t xml:space="preserve">9.6. карыстанне падручнікамі (вучэбнымі дапаможнікамі) у адпаведнасці </w:t>
      </w:r>
      <w:r w:rsidR="00FF2EC3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  </w:t>
      </w:r>
      <w:r w:rsidRPr="00A0755B">
        <w:rPr>
          <w:rStyle w:val="a6"/>
          <w:rFonts w:cs="Times New Roman"/>
          <w:b w:val="0"/>
          <w:bCs w:val="0"/>
          <w:szCs w:val="30"/>
        </w:rPr>
        <w:t>з заканадаўствам;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t>9.7. бясплатнае карыстанне бібліятэкай, вучэбнай і спартыўнай базай установы адукацыі;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t>9.8. удзел у кіраванні установай адукацыі ў адпаведнасці са статутам установы адукацыі (далей – Статут);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t>9.9. Адпачынак на перапынках, арганізацыю дасугавай дзейнасці падчас канікул;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t>9.10. стварэнне спрыяльных умоў для самаадукацыі;</w:t>
      </w:r>
    </w:p>
    <w:p w:rsidR="00A0755B" w:rsidRPr="00A0755B" w:rsidRDefault="0079239A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>
        <w:rPr>
          <w:rStyle w:val="a6"/>
          <w:rFonts w:cs="Times New Roman"/>
          <w:b w:val="0"/>
          <w:bCs w:val="0"/>
          <w:szCs w:val="30"/>
        </w:rPr>
        <w:t>9.11. аб</w:t>
      </w:r>
      <w:r>
        <w:rPr>
          <w:rStyle w:val="a6"/>
          <w:rFonts w:cs="Times New Roman"/>
          <w:b w:val="0"/>
          <w:bCs w:val="0"/>
          <w:szCs w:val="30"/>
          <w:lang w:val="be-BY"/>
        </w:rPr>
        <w:t>’</w:t>
      </w:r>
      <w:r w:rsidR="00A0755B" w:rsidRPr="00A0755B">
        <w:rPr>
          <w:rStyle w:val="a6"/>
          <w:rFonts w:cs="Times New Roman"/>
          <w:b w:val="0"/>
          <w:bCs w:val="0"/>
          <w:szCs w:val="30"/>
        </w:rPr>
        <w:t>ектыўную ацэнку ведаў;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t xml:space="preserve">9.12. Захаванне месца ва ўстанове адукацыі ў выпадку накіравання </w:t>
      </w:r>
      <w:r w:rsidR="00FF2EC3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           </w:t>
      </w:r>
      <w:r w:rsidRPr="00A0755B">
        <w:rPr>
          <w:rStyle w:val="a6"/>
          <w:rFonts w:cs="Times New Roman"/>
          <w:b w:val="0"/>
          <w:bCs w:val="0"/>
          <w:szCs w:val="30"/>
        </w:rPr>
        <w:t>для навучання і лячэння ў санаторную школу-інтэрнат;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t>9.13. навучанне на ўроках фізічнай культуры і здароўя ў адпаведнасці</w:t>
      </w:r>
      <w:r w:rsidR="00FF2EC3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         </w:t>
      </w:r>
      <w:r w:rsidRPr="00A0755B">
        <w:rPr>
          <w:rStyle w:val="a6"/>
          <w:rFonts w:cs="Times New Roman"/>
          <w:b w:val="0"/>
          <w:bCs w:val="0"/>
          <w:szCs w:val="30"/>
        </w:rPr>
        <w:t xml:space="preserve"> з групай здароўя;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t>9.14. наведванне стымулюючых і (або) якія падтрымліваюць заняткаў;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lastRenderedPageBreak/>
        <w:t xml:space="preserve">9.15. выбар факультатыўных заняткаў у межах устаноўленага вучэбным планам установы адукацыі колькасці гадзін факультатыўных заняткаў </w:t>
      </w:r>
      <w:r w:rsidR="00FF2EC3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            </w:t>
      </w:r>
      <w:r w:rsidRPr="00A0755B">
        <w:rPr>
          <w:rStyle w:val="a6"/>
          <w:rFonts w:cs="Times New Roman"/>
          <w:b w:val="0"/>
          <w:bCs w:val="0"/>
          <w:szCs w:val="30"/>
        </w:rPr>
        <w:t xml:space="preserve">і з улікам максімальна дапушчальнай нагрузкі на аднаго навучэнца, усталяванай спецыфічнымі санітарна-эпідэміялагічнымі патрабаваннямі </w:t>
      </w:r>
      <w:r w:rsidR="00FF2EC3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       </w:t>
      </w:r>
      <w:r w:rsidRPr="00A0755B">
        <w:rPr>
          <w:rStyle w:val="a6"/>
          <w:rFonts w:cs="Times New Roman"/>
          <w:b w:val="0"/>
          <w:bCs w:val="0"/>
          <w:szCs w:val="30"/>
        </w:rPr>
        <w:t>да зместу і эксплуатацыі ўстаноў адукацыі;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t xml:space="preserve">9.16. вывучэнне асобных вучэбных прадметаў на павышаным узроўні </w:t>
      </w:r>
      <w:r w:rsidR="00FF2EC3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     </w:t>
      </w:r>
      <w:r w:rsidRPr="00A0755B">
        <w:rPr>
          <w:rStyle w:val="a6"/>
          <w:rFonts w:cs="Times New Roman"/>
          <w:b w:val="0"/>
          <w:bCs w:val="0"/>
          <w:szCs w:val="30"/>
        </w:rPr>
        <w:t>ў адпаведнасці з вучэбным планам установы адукацыі;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t xml:space="preserve">9.17. атрыманне дадатковых адукацыйных паслуг (у тым ліку платных) </w:t>
      </w:r>
      <w:r w:rsidR="00FF2EC3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     </w:t>
      </w:r>
      <w:r w:rsidRPr="00A0755B">
        <w:rPr>
          <w:rStyle w:val="a6"/>
          <w:rFonts w:cs="Times New Roman"/>
          <w:b w:val="0"/>
          <w:bCs w:val="0"/>
          <w:szCs w:val="30"/>
        </w:rPr>
        <w:t>з ліку паслуг, якія аказваюцца установай адукацыі;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t>9.18. атрыманне гарачага харчавання ў парадку, вызначаным заканадаўствам;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t>9.19. удзел у алімпіядах, конкурсах, турнірах, канферэнцыях і іншых адукацыйных мерапрыемствах, спартыўна-масавых, фізкультурна-аздараўленчых, іншых мерапрыемствах;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t>9.20. заахвочванне за поспехі ў вучэбнай, спартыўна-масавай, грамадскай, навуковай дзейнасці, а таксама ў адукацыйных мерапрыемствах;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t>9.21. атрыманне сацыяльна-педагагічнай падтрымкі і псіхалагічнай дапамогі;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t>9.22. удзел у дзіцячых, ма</w:t>
      </w:r>
      <w:r w:rsidR="0039379D">
        <w:rPr>
          <w:rStyle w:val="a6"/>
          <w:rFonts w:cs="Times New Roman"/>
          <w:b w:val="0"/>
          <w:bCs w:val="0"/>
          <w:szCs w:val="30"/>
        </w:rPr>
        <w:t>ладзёжных і іншых грамадскіх аб</w:t>
      </w:r>
      <w:r w:rsidR="0039379D">
        <w:rPr>
          <w:rStyle w:val="a6"/>
          <w:rFonts w:cs="Times New Roman"/>
          <w:b w:val="0"/>
          <w:bCs w:val="0"/>
          <w:szCs w:val="30"/>
          <w:lang w:val="be-BY"/>
        </w:rPr>
        <w:t>’</w:t>
      </w:r>
      <w:r w:rsidRPr="00A0755B">
        <w:rPr>
          <w:rStyle w:val="a6"/>
          <w:rFonts w:cs="Times New Roman"/>
          <w:b w:val="0"/>
          <w:bCs w:val="0"/>
          <w:szCs w:val="30"/>
        </w:rPr>
        <w:t>яднаннях, дзейнасць якіх не супярэчыць заканадаўству Рэспублікі Беларусь;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t>9.23 удзел у органах вучнёўскага самакіравання ва ўстанове адукацыі;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t>9.24. абарону ад любых супрацьпраўных замахаў;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t>9.25. недатыкальнасць асобы.</w:t>
      </w:r>
    </w:p>
    <w:p w:rsidR="00A0755B" w:rsidRPr="00DA0C9E" w:rsidRDefault="00A0755B" w:rsidP="00834770">
      <w:pPr>
        <w:jc w:val="both"/>
        <w:rPr>
          <w:rStyle w:val="a6"/>
          <w:rFonts w:cs="Times New Roman"/>
          <w:b w:val="0"/>
          <w:bCs w:val="0"/>
          <w:sz w:val="20"/>
          <w:szCs w:val="20"/>
        </w:rPr>
      </w:pPr>
    </w:p>
    <w:p w:rsidR="00A0755B" w:rsidRPr="00A0755B" w:rsidRDefault="009E0796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>
        <w:rPr>
          <w:rStyle w:val="a6"/>
          <w:rFonts w:cs="Times New Roman"/>
          <w:b w:val="0"/>
          <w:bCs w:val="0"/>
          <w:szCs w:val="30"/>
        </w:rPr>
        <w:t>Раз</w:t>
      </w:r>
      <w:r w:rsidR="00A0755B" w:rsidRPr="00A0755B">
        <w:rPr>
          <w:rStyle w:val="a6"/>
          <w:rFonts w:cs="Times New Roman"/>
          <w:b w:val="0"/>
          <w:bCs w:val="0"/>
          <w:szCs w:val="30"/>
        </w:rPr>
        <w:t>дзел 3</w:t>
      </w:r>
    </w:p>
    <w:p w:rsidR="00A0755B" w:rsidRPr="00DA0C9E" w:rsidRDefault="00A0755B" w:rsidP="00834770">
      <w:pPr>
        <w:jc w:val="both"/>
        <w:rPr>
          <w:rStyle w:val="a6"/>
          <w:rFonts w:cs="Times New Roman"/>
          <w:bCs w:val="0"/>
          <w:szCs w:val="30"/>
        </w:rPr>
      </w:pPr>
      <w:r w:rsidRPr="00DA0C9E">
        <w:rPr>
          <w:rStyle w:val="a6"/>
          <w:rFonts w:cs="Times New Roman"/>
          <w:bCs w:val="0"/>
          <w:szCs w:val="30"/>
        </w:rPr>
        <w:t>АСНОЎНЫЯ АБАВЯЗКІ НАВУЧЭНЦАЎ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t>10. Вучні абавязаны: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t>10.1. выконваць Статут, выконваць рашэнні савета ўстановы адукацыі, іншых органаў самакіравання ўстановы адукацыі, правілы, патрабаванні адміністрацыі і педагагічных работнікаў;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t>10.2. паважаць гонар і годнасць усіх удзельнікаў адукацыйнага працэсу, работнікаў установы адукацыі;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t>10.3. знаходзіцца ва ўстанове адукацыі на працягу часу, прадугледжанага раскладам занятка</w:t>
      </w:r>
      <w:r w:rsidR="00C3051B">
        <w:rPr>
          <w:rStyle w:val="a6"/>
          <w:rFonts w:cs="Times New Roman"/>
          <w:b w:val="0"/>
          <w:bCs w:val="0"/>
          <w:szCs w:val="30"/>
        </w:rPr>
        <w:t>ў (вучэбных, факультатыўных, аб</w:t>
      </w:r>
      <w:r w:rsidR="00C3051B">
        <w:rPr>
          <w:rStyle w:val="a6"/>
          <w:rFonts w:cs="Times New Roman"/>
          <w:b w:val="0"/>
          <w:bCs w:val="0"/>
          <w:szCs w:val="30"/>
          <w:lang w:val="be-BY"/>
        </w:rPr>
        <w:t>’</w:t>
      </w:r>
      <w:r w:rsidRPr="00A0755B">
        <w:rPr>
          <w:rStyle w:val="a6"/>
          <w:rFonts w:cs="Times New Roman"/>
          <w:b w:val="0"/>
          <w:bCs w:val="0"/>
          <w:szCs w:val="30"/>
        </w:rPr>
        <w:t>яднанняў па інтарэсах, іншых);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t xml:space="preserve">10.4. пакідаць тэрыторыю ўстановы адукацыі падчас заняткаў толькі </w:t>
      </w:r>
      <w:r w:rsidR="009E0796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         </w:t>
      </w:r>
      <w:r w:rsidRPr="00A0755B">
        <w:rPr>
          <w:rStyle w:val="a6"/>
          <w:rFonts w:cs="Times New Roman"/>
          <w:b w:val="0"/>
          <w:bCs w:val="0"/>
          <w:szCs w:val="30"/>
        </w:rPr>
        <w:t>з дазволу класнага кіраўніка (дзяжурнага члена кіраўніцтва ўстановы);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t>10.5. добрасумленна і адказна ставіцца да засваення зместу вучэбных праграм па вучэбных прадметах, праграм выхавання, своечасова і якасна выконваць дамашнія заданні, грамадскія даручэнні;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t>10.5. наведваць класныя і інфармацыйныя гадзіны;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t>10.6. удзельнічаць у мерапрыемствах грамадска карыснай працы;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lastRenderedPageBreak/>
        <w:t xml:space="preserve">10.7. вырашаць спрэчныя і канфліктныя пытанні на прынцыпах узаемнай павагі, з улікам меркавання ўсіх (іншых) удзельнікаў спрэчкі, </w:t>
      </w:r>
      <w:r w:rsidR="00FC5860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                </w:t>
      </w:r>
      <w:r w:rsidRPr="00A0755B">
        <w:rPr>
          <w:rStyle w:val="a6"/>
          <w:rFonts w:cs="Times New Roman"/>
          <w:b w:val="0"/>
          <w:bCs w:val="0"/>
          <w:szCs w:val="30"/>
        </w:rPr>
        <w:t>пры неабходнасці звяртацца па дапамогу да настаўніка, класнага кіраўніка, спецыялістаў сацыяльна-педагагічнай і псіхалагічнай службы, адміністрацыі ўстановы адукацыі;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t>10.8. беражліва ставіцца да маёмасці ўстановы адукацыі, падтрымліваць чысціню і парадак ва ўстанове адукацыі і на яго тэрыторыі; беражліва ставіцца да энергарэсурсаў, берагчы цяпло, электрычнасць, ваду;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t>10.9. клапаціцца пра сваё здароўе, бяспекі і жыцця навакольных, імкнуцца да маральнага, духоўнага і фізічнага развіцця, самаўдасканалення;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t xml:space="preserve">10.10. неадкладна паведамляць настаўніку (класнаму кіраўніку) </w:t>
      </w:r>
      <w:r w:rsidR="009E0796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                </w:t>
      </w:r>
      <w:r w:rsidRPr="00A0755B">
        <w:rPr>
          <w:rStyle w:val="a6"/>
          <w:rFonts w:cs="Times New Roman"/>
          <w:b w:val="0"/>
          <w:bCs w:val="0"/>
          <w:szCs w:val="30"/>
        </w:rPr>
        <w:t xml:space="preserve">або дзяжурнаму настаўніку (члену кіраўніцтва ўстановы) аб атрыманні мікратраўмы, траўмы або пагаршэнні агульнага стану свайго здароўя </w:t>
      </w:r>
      <w:r w:rsidR="009E0796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        </w:t>
      </w:r>
      <w:r w:rsidRPr="00A0755B">
        <w:rPr>
          <w:rStyle w:val="a6"/>
          <w:rFonts w:cs="Times New Roman"/>
          <w:b w:val="0"/>
          <w:bCs w:val="0"/>
          <w:szCs w:val="30"/>
        </w:rPr>
        <w:t>на ўроках, занятках або пры правядзенні мерапрыемстваў (пазакласных, пазашкольных, спартыўна-масавых, грамадска карыснай працы);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t xml:space="preserve">10.11. загадзя (напярэдадні або за некалькі дзён) паведамляць класнаму кіраўніку аб планаваным наведванні арганізацыі аховы здароўя; </w:t>
      </w:r>
      <w:r w:rsidR="009E0796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                   </w:t>
      </w:r>
      <w:r w:rsidRPr="00A0755B">
        <w:rPr>
          <w:rStyle w:val="a6"/>
          <w:rFonts w:cs="Times New Roman"/>
          <w:b w:val="0"/>
          <w:bCs w:val="0"/>
          <w:szCs w:val="30"/>
        </w:rPr>
        <w:t>у экстранных (незапланаваных) выпадках адсутнасці на ўроках неадкладна паведамляць класнаму кіраўніку аб факце і прычыне сваёй адсутнасці;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t>10.12. размяшчаць прыладу сувязі, інтэрнэт-сувязі перад пачаткам вучэбных заняткаў у спецыяльна адведзеных месцах; не карыстацца прыладамі сувязі на ўроках і перапынках, за выключэннем экс</w:t>
      </w:r>
      <w:r w:rsidR="0077246F">
        <w:rPr>
          <w:rStyle w:val="a6"/>
          <w:rFonts w:cs="Times New Roman"/>
          <w:b w:val="0"/>
          <w:bCs w:val="0"/>
          <w:szCs w:val="30"/>
        </w:rPr>
        <w:t>тран</w:t>
      </w:r>
      <w:bookmarkStart w:id="0" w:name="_GoBack"/>
      <w:bookmarkEnd w:id="0"/>
      <w:r w:rsidRPr="00A0755B">
        <w:rPr>
          <w:rStyle w:val="a6"/>
          <w:rFonts w:cs="Times New Roman"/>
          <w:b w:val="0"/>
          <w:bCs w:val="0"/>
          <w:szCs w:val="30"/>
        </w:rPr>
        <w:t>ых выпадкаў і выпадкаў працы са сродкамі сувязі ў рамках вучэбнага прадмета.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t xml:space="preserve">10.13. выконваць дзелавы стыль адзення (адзіны элемент школьнага адзення ў выглядзе камізэлькі васільковага колеру і адметнага значка </w:t>
      </w:r>
      <w:r w:rsidR="009E0796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        </w:t>
      </w:r>
      <w:r w:rsidRPr="00A0755B">
        <w:rPr>
          <w:rStyle w:val="a6"/>
          <w:rFonts w:cs="Times New Roman"/>
          <w:b w:val="0"/>
          <w:bCs w:val="0"/>
          <w:szCs w:val="30"/>
        </w:rPr>
        <w:t xml:space="preserve">з эмблемай школы), выкарыстоўваць адзенне і абутак для заняткаў фізічнай культурай згодна санітарным нормам, спецыяльную вопратку на вучэбных занятках па вучэбным прадмеце </w:t>
      </w:r>
      <w:r w:rsidR="009E0796">
        <w:rPr>
          <w:rStyle w:val="a6"/>
          <w:rFonts w:cs="Times New Roman"/>
          <w:b w:val="0"/>
          <w:bCs w:val="0"/>
          <w:szCs w:val="30"/>
          <w:lang w:val="be-BY"/>
        </w:rPr>
        <w:t>“</w:t>
      </w:r>
      <w:r w:rsidRPr="00A0755B">
        <w:rPr>
          <w:rStyle w:val="a6"/>
          <w:rFonts w:cs="Times New Roman"/>
          <w:b w:val="0"/>
          <w:bCs w:val="0"/>
          <w:szCs w:val="30"/>
        </w:rPr>
        <w:t>Працоўнае навучанне</w:t>
      </w:r>
      <w:r w:rsidR="009E0796">
        <w:rPr>
          <w:rStyle w:val="a6"/>
          <w:rFonts w:cs="Times New Roman"/>
          <w:b w:val="0"/>
          <w:bCs w:val="0"/>
          <w:szCs w:val="30"/>
          <w:lang w:val="be-BY"/>
        </w:rPr>
        <w:t>”</w:t>
      </w:r>
      <w:r w:rsidRPr="00A0755B">
        <w:rPr>
          <w:rStyle w:val="a6"/>
          <w:rFonts w:cs="Times New Roman"/>
          <w:b w:val="0"/>
          <w:bCs w:val="0"/>
          <w:szCs w:val="30"/>
        </w:rPr>
        <w:t>, грамадска карыснай працы;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t>10.14. мець на ўроках неабходныя навучальныя прыналежнасці;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t>10.15. мець акуратна і разборліва падпісаныя працоўныя сшыткі і сшыткі для кантрольных работ па прадметах;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t>10.16. акуратна і разборліва запісваць у дзённік расклад урокаў на тыдзень наперад, у канцы кожнага ўрока-хатняе заданне;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t>10.17. штотыдзень здаваць дзённік на праверку класнаму кіраўніку;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t>10.18. прадастаўляць дзённік па першым патрабаванні педагагічнага работніка ўстановы адукацыі;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t>10.19. выконваць правілы паводзін у бібліятэцы і правілы карыстання бібліятэчным фондам.</w:t>
      </w:r>
    </w:p>
    <w:p w:rsidR="00A0755B" w:rsidRPr="00A0755B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t>11. Навучэнцам ва ўстанове адукацыі і на яго тэрыторыі катэгарычна забараняецца:</w:t>
      </w:r>
    </w:p>
    <w:p w:rsidR="00382E79" w:rsidRDefault="00A0755B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A0755B">
        <w:rPr>
          <w:rStyle w:val="a6"/>
          <w:rFonts w:cs="Times New Roman"/>
          <w:b w:val="0"/>
          <w:bCs w:val="0"/>
          <w:szCs w:val="30"/>
        </w:rPr>
        <w:lastRenderedPageBreak/>
        <w:t xml:space="preserve">11.1. </w:t>
      </w:r>
      <w:r w:rsidR="009736FF">
        <w:rPr>
          <w:rStyle w:val="a6"/>
          <w:rFonts w:cs="Times New Roman"/>
          <w:b w:val="0"/>
          <w:bCs w:val="0"/>
          <w:szCs w:val="30"/>
          <w:lang w:val="be-BY"/>
        </w:rPr>
        <w:t>куры</w:t>
      </w:r>
      <w:r w:rsidRPr="00A0755B">
        <w:rPr>
          <w:rStyle w:val="a6"/>
          <w:rFonts w:cs="Times New Roman"/>
          <w:b w:val="0"/>
          <w:bCs w:val="0"/>
          <w:szCs w:val="30"/>
        </w:rPr>
        <w:t>ць, ужываць алкагольныя (слабаалкагольныя) напоі і піва, таксічныя і наркатычныя рэчывы, выкарыстоўваць нецэнзурныя выразы, спазняцца на навучальныя заняткі без паважных прычын, наносіць шкоду маёмасці ўстановы адукацыі і іншых асоб;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 xml:space="preserve">11.2. прыносіць агнястрэльную зброю любога выгляду, газавае зброю, боепрыпасы любога выгляду або выбуховыя рэчывы (альбо іх імітатары </w:t>
      </w:r>
      <w:r w:rsidR="009E0796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</w:t>
      </w:r>
      <w:r w:rsidRPr="00882324">
        <w:rPr>
          <w:rStyle w:val="a6"/>
          <w:rFonts w:cs="Times New Roman"/>
          <w:b w:val="0"/>
          <w:bCs w:val="0"/>
          <w:szCs w:val="30"/>
        </w:rPr>
        <w:t xml:space="preserve">або муляжы), халодная зброя, колючыя, сякуць, рэжучыя прадметы (альбо іх імітатары або муляжы), хімічныя, атрутныя, вогненебяспечныя рэчывы, Тытунёвыя вырабы, электронныя сістэмы курэння, вадкасці </w:t>
      </w:r>
      <w:r w:rsidR="009E0796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                         </w:t>
      </w:r>
      <w:r w:rsidRPr="00882324">
        <w:rPr>
          <w:rStyle w:val="a6"/>
          <w:rFonts w:cs="Times New Roman"/>
          <w:b w:val="0"/>
          <w:bCs w:val="0"/>
          <w:szCs w:val="30"/>
        </w:rPr>
        <w:t>для электронных сістэм курэння, сістэмы для спажывання тытуню, запалкі, запальніцы, алкагольныя, слабаалкагольныя напоі ці піва, наркатычныя сродкі, псіхатропныя рэчывы, іх прэкурсоры і аналагі, таксічныя або іншыя адурманьваючыя рэчывы і прэпараты, якія могуць нанесці шкоду маёмасці і здароўю навакольных, а таксама прыналежнасці для азартных гульняў;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11.3. парушаць дысцыпліну ў ходзе адукацыйнага працэсу, прымяняць фізічную сілу і абразы ў дачыненні да іншых яго ўдзельнікаў;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 xml:space="preserve">11.4. прапускаць заняткі без паважных прычын і своечасовага інфармавання класнага кіраўніка альбо дзяжурнага адміністратара </w:t>
      </w:r>
      <w:r w:rsidR="009E0796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            </w:t>
      </w:r>
      <w:r w:rsidRPr="00882324">
        <w:rPr>
          <w:rStyle w:val="a6"/>
          <w:rFonts w:cs="Times New Roman"/>
          <w:b w:val="0"/>
          <w:bCs w:val="0"/>
          <w:szCs w:val="30"/>
        </w:rPr>
        <w:t>з наступным прад'яўленнем адпаведнага дакумента класнаму кіраўніку;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 xml:space="preserve">11.5. карыстацца прыладамі мабільнай сувязі, інтэрнэт-сувязі, музычнымі калонкамі, гульнявымі прыладамі падчас адукацыйнага працэсу </w:t>
      </w:r>
      <w:r w:rsidR="009E0796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              </w:t>
      </w:r>
      <w:r w:rsidRPr="00882324">
        <w:rPr>
          <w:rStyle w:val="a6"/>
          <w:rFonts w:cs="Times New Roman"/>
          <w:b w:val="0"/>
          <w:bCs w:val="0"/>
          <w:szCs w:val="30"/>
        </w:rPr>
        <w:t>без дазволу педагогаў;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11.6. прапагандаваць, захоўваць і распаўсюджваць з дапамогай мабільнай, інтэрнэт-сувязі інфармацыю, якая змяшчае жорсткасць, гвалт;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11.7. праводзіць здымкі падчас правядзення вучэбных і факультатыўных заняткаў, класных і інфармацыйных гадзін, пазакласных мерапрыемстваў без дазволу адміністрацыі, класнага кіраўніка, настаўніка-прадметніка;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11.8. размаўляць падчас вучэбных заняткаў, выкрыкваць нецэнзурныя словы і выразы, адцягвацца самому і адцягваць іншых навучэнцаў, перашкаджаць правядзенню навучальнага заняткі;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11.9. ўжываць падчас вучэбных заняткаў ежу і Напоі;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11.10. перасаджвацца за іншую парту без дазволу настаўніка;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 xml:space="preserve">11.11. у падручніках рабіць якія-небудзь запісы, маляваць, вырываць </w:t>
      </w:r>
      <w:r w:rsidR="009E0796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                </w:t>
      </w:r>
      <w:r w:rsidRPr="00882324">
        <w:rPr>
          <w:rStyle w:val="a6"/>
          <w:rFonts w:cs="Times New Roman"/>
          <w:b w:val="0"/>
          <w:bCs w:val="0"/>
          <w:szCs w:val="30"/>
        </w:rPr>
        <w:t>з іх старонкі;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11.12. падчас вучэбных заняткаў і перапынкаў паміж імі гуляць у азартныя гульні, праводзіць аперацыі спекулятыўнага характару;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 xml:space="preserve">11.13. пакідаць установу адукацыі да заканчэння вучэбных заняткаў </w:t>
      </w:r>
      <w:r w:rsidR="009E0796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       </w:t>
      </w:r>
      <w:r w:rsidRPr="00882324">
        <w:rPr>
          <w:rStyle w:val="a6"/>
          <w:rFonts w:cs="Times New Roman"/>
          <w:b w:val="0"/>
          <w:bCs w:val="0"/>
          <w:szCs w:val="30"/>
        </w:rPr>
        <w:t>без узгаднення з класным кіраўніком і (або) адміністрацыяй установы.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11.14. Іншыя правы і абавязкі навучэнцаў устанаўліваюцца Кодэксам, іншымі актамі заканадаўства, устаноўчымі дакументамі і іншымі лакальнымі нарматыўнымі прававымі актамі ўстановы адукацыі.</w:t>
      </w:r>
    </w:p>
    <w:p w:rsidR="00882324" w:rsidRPr="00DA0C9E" w:rsidRDefault="00882324" w:rsidP="00834770">
      <w:pPr>
        <w:jc w:val="both"/>
        <w:rPr>
          <w:rStyle w:val="a6"/>
          <w:rFonts w:cs="Times New Roman"/>
          <w:b w:val="0"/>
          <w:bCs w:val="0"/>
          <w:sz w:val="20"/>
          <w:szCs w:val="20"/>
        </w:rPr>
      </w:pPr>
    </w:p>
    <w:p w:rsidR="00882324" w:rsidRPr="00882324" w:rsidRDefault="009E0796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>
        <w:rPr>
          <w:rStyle w:val="a6"/>
          <w:rFonts w:cs="Times New Roman"/>
          <w:b w:val="0"/>
          <w:bCs w:val="0"/>
          <w:szCs w:val="30"/>
        </w:rPr>
        <w:lastRenderedPageBreak/>
        <w:t>Раз</w:t>
      </w:r>
      <w:r w:rsidR="00882324" w:rsidRPr="00882324">
        <w:rPr>
          <w:rStyle w:val="a6"/>
          <w:rFonts w:cs="Times New Roman"/>
          <w:b w:val="0"/>
          <w:bCs w:val="0"/>
          <w:szCs w:val="30"/>
        </w:rPr>
        <w:t>дзел 4</w:t>
      </w:r>
    </w:p>
    <w:p w:rsidR="00882324" w:rsidRPr="00DA0C9E" w:rsidRDefault="00882324" w:rsidP="00834770">
      <w:pPr>
        <w:jc w:val="both"/>
        <w:rPr>
          <w:rStyle w:val="a6"/>
          <w:rFonts w:cs="Times New Roman"/>
          <w:bCs w:val="0"/>
          <w:szCs w:val="30"/>
        </w:rPr>
      </w:pPr>
      <w:r w:rsidRPr="00DA0C9E">
        <w:rPr>
          <w:rStyle w:val="a6"/>
          <w:rFonts w:cs="Times New Roman"/>
          <w:bCs w:val="0"/>
          <w:szCs w:val="30"/>
        </w:rPr>
        <w:t>ПАТРАБАВАННІ ДА ЗНЕШНЯГА ВЫГЛЯДУ НАВУЧЭНЦАЎ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 xml:space="preserve">12. Навучэнцы абавязаны прытрымлівацца дзелавога стылю адзення (адзіны элемент школьнага адзення ў выглядзе камізэлькі васільковага колеру і распазнавальнага значка з эмблемай школы), прызначанага </w:t>
      </w:r>
      <w:r w:rsidR="009E0796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        </w:t>
      </w:r>
      <w:r w:rsidRPr="00882324">
        <w:rPr>
          <w:rStyle w:val="a6"/>
          <w:rFonts w:cs="Times New Roman"/>
          <w:b w:val="0"/>
          <w:bCs w:val="0"/>
          <w:szCs w:val="30"/>
        </w:rPr>
        <w:t>для наведвання імі вучэбных заняткаў ва ўстанове адукацыі.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13. Апякунскі савет мае права выбару мадэлі, колеру і якасці тканін, з якіх вырабляецца адзенне дзелавога стылю.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14. Пры наведванні навучэнцамі вучэбных заняткаў не дапускаецца: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спартыўная вопратка і абутак, прызначаныя для заняткаў фізічнай культурай і спортам;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рэчы, якія маюць яркія, якія выклікаюць малюнкі;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брудная, мятая (неахайная) і іншае адзенне, не прызначанае для наведвання ўстановы адукацыі;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верхняя вопратка і галаўныя ўборы;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 xml:space="preserve">багацце біжутэрыі, наяўнасць пірсінгу, яркага экстравагантнага макіяжу </w:t>
      </w:r>
      <w:r w:rsidR="009E0796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  </w:t>
      </w:r>
      <w:r w:rsidRPr="00882324">
        <w:rPr>
          <w:rStyle w:val="a6"/>
          <w:rFonts w:cs="Times New Roman"/>
          <w:b w:val="0"/>
          <w:bCs w:val="0"/>
          <w:szCs w:val="30"/>
        </w:rPr>
        <w:t>і колеру валасоў, аксесуараў, якія адлюстроўваюць сімволіку музычных гуртоў і розных напрамкаў моладзевай субкультуры і спартыўных клубаў.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15. Спрэчныя пытанні, звязаныя са знешнім выглядам навучэнца, вырашае адміністрацыя ўстановы адукацыі.</w:t>
      </w:r>
    </w:p>
    <w:p w:rsidR="00882324" w:rsidRPr="00A36879" w:rsidRDefault="00882324" w:rsidP="00834770">
      <w:pPr>
        <w:jc w:val="both"/>
        <w:rPr>
          <w:rStyle w:val="a6"/>
          <w:rFonts w:cs="Times New Roman"/>
          <w:b w:val="0"/>
          <w:bCs w:val="0"/>
          <w:sz w:val="20"/>
          <w:szCs w:val="20"/>
        </w:rPr>
      </w:pPr>
    </w:p>
    <w:p w:rsidR="00882324" w:rsidRPr="00882324" w:rsidRDefault="009515AE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>
        <w:rPr>
          <w:rStyle w:val="a6"/>
          <w:rFonts w:cs="Times New Roman"/>
          <w:b w:val="0"/>
          <w:bCs w:val="0"/>
          <w:szCs w:val="30"/>
        </w:rPr>
        <w:t>Раз</w:t>
      </w:r>
      <w:r w:rsidR="00882324" w:rsidRPr="00882324">
        <w:rPr>
          <w:rStyle w:val="a6"/>
          <w:rFonts w:cs="Times New Roman"/>
          <w:b w:val="0"/>
          <w:bCs w:val="0"/>
          <w:szCs w:val="30"/>
        </w:rPr>
        <w:t>дзел 5</w:t>
      </w:r>
    </w:p>
    <w:p w:rsidR="00882324" w:rsidRPr="00DA0C9E" w:rsidRDefault="00882324" w:rsidP="00834770">
      <w:pPr>
        <w:jc w:val="both"/>
        <w:rPr>
          <w:rStyle w:val="a6"/>
          <w:rFonts w:cs="Times New Roman"/>
          <w:bCs w:val="0"/>
          <w:szCs w:val="30"/>
        </w:rPr>
      </w:pPr>
      <w:r w:rsidRPr="00DA0C9E">
        <w:rPr>
          <w:rStyle w:val="a6"/>
          <w:rFonts w:cs="Times New Roman"/>
          <w:bCs w:val="0"/>
          <w:szCs w:val="30"/>
        </w:rPr>
        <w:t>ПРАВІЛЫ ПАВОДЗІН НАВУЧЭНЦАЎ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16. Парадак наведвання навучэнцамі вучэбных заняткаў: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 xml:space="preserve">16.1. вучэбныя заняткі, класныя і інфармацыйныя гадзіны праводзяцца </w:t>
      </w:r>
      <w:r w:rsidR="009515AE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</w:t>
      </w:r>
      <w:r w:rsidRPr="00882324">
        <w:rPr>
          <w:rStyle w:val="a6"/>
          <w:rFonts w:cs="Times New Roman"/>
          <w:b w:val="0"/>
          <w:bCs w:val="0"/>
          <w:szCs w:val="30"/>
        </w:rPr>
        <w:t>па раскладзе або ў адпаведнасці з графікам, зацверджаным кі</w:t>
      </w:r>
      <w:r w:rsidR="009515AE">
        <w:rPr>
          <w:rStyle w:val="a6"/>
          <w:rFonts w:cs="Times New Roman"/>
          <w:b w:val="0"/>
          <w:bCs w:val="0"/>
          <w:szCs w:val="30"/>
        </w:rPr>
        <w:t>раўніком установы адукацыі, і з</w:t>
      </w:r>
      <w:r w:rsidR="003918B8">
        <w:rPr>
          <w:rStyle w:val="a6"/>
          <w:rFonts w:cs="Times New Roman"/>
          <w:b w:val="0"/>
          <w:bCs w:val="0"/>
          <w:szCs w:val="30"/>
          <w:lang w:val="be-BY"/>
        </w:rPr>
        <w:t>’</w:t>
      </w:r>
      <w:r w:rsidRPr="00882324">
        <w:rPr>
          <w:rStyle w:val="a6"/>
          <w:rFonts w:cs="Times New Roman"/>
          <w:b w:val="0"/>
          <w:bCs w:val="0"/>
          <w:szCs w:val="30"/>
        </w:rPr>
        <w:t>яўляюцца абавязковымі для наведвання ўсімі навучэнцамі;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16.2. пры ўваходзе настаўніка ў клас навучэнцы ўстаюць у знак прывітання;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16.3. выкананне патрабаванняў настаўніка на ўроку з</w:t>
      </w:r>
      <w:r w:rsidR="009515AE">
        <w:rPr>
          <w:rStyle w:val="a6"/>
          <w:rFonts w:cs="Times New Roman"/>
          <w:b w:val="0"/>
          <w:bCs w:val="0"/>
          <w:szCs w:val="30"/>
          <w:lang w:val="be-BY"/>
        </w:rPr>
        <w:t>’</w:t>
      </w:r>
      <w:r w:rsidRPr="00882324">
        <w:rPr>
          <w:rStyle w:val="a6"/>
          <w:rFonts w:cs="Times New Roman"/>
          <w:b w:val="0"/>
          <w:bCs w:val="0"/>
          <w:szCs w:val="30"/>
        </w:rPr>
        <w:t xml:space="preserve">яўляецца </w:t>
      </w:r>
      <w:r w:rsidR="003918B8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               </w:t>
      </w:r>
      <w:r w:rsidRPr="00882324">
        <w:rPr>
          <w:rStyle w:val="a6"/>
          <w:rFonts w:cs="Times New Roman"/>
          <w:b w:val="0"/>
          <w:bCs w:val="0"/>
          <w:szCs w:val="30"/>
        </w:rPr>
        <w:t>для навучэнцаў абавязковым і безумоўным;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16.2. у выпадку, калі навучэнец не выконвае патрабаванні настаўніка, парушае дысцыпліну падчас урока, настаўнік інфармуе пра гэта дзяжурнага адміністратара і навучэнец выдаляецца з урока ў суправаджэнні дзяжурнага адміністратара;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16.3. у выпадку, калі патрабаванні настаўніка парушаюць правы навучэнца, апошні можа праінфармаваць пра гэта дзяжурнага адміністратара;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16.4. дзяжурны адміністратар выклікае ва ўстанову адукацыі законнага прадстаўніка навучэнца, а пры неабходнасці</w:t>
      </w:r>
      <w:r w:rsidR="00C3051B">
        <w:rPr>
          <w:rStyle w:val="a6"/>
          <w:rFonts w:cs="Times New Roman"/>
          <w:b w:val="0"/>
          <w:bCs w:val="0"/>
          <w:szCs w:val="30"/>
          <w:lang w:val="be-BY"/>
        </w:rPr>
        <w:t xml:space="preserve"> </w:t>
      </w:r>
      <w:r w:rsidRPr="00882324">
        <w:rPr>
          <w:rStyle w:val="a6"/>
          <w:rFonts w:cs="Times New Roman"/>
          <w:b w:val="0"/>
          <w:bCs w:val="0"/>
          <w:szCs w:val="30"/>
        </w:rPr>
        <w:t>-</w:t>
      </w:r>
      <w:r w:rsidR="00C3051B">
        <w:rPr>
          <w:rStyle w:val="a6"/>
          <w:rFonts w:cs="Times New Roman"/>
          <w:b w:val="0"/>
          <w:bCs w:val="0"/>
          <w:szCs w:val="30"/>
          <w:lang w:val="be-BY"/>
        </w:rPr>
        <w:t xml:space="preserve"> </w:t>
      </w:r>
      <w:r w:rsidRPr="00882324">
        <w:rPr>
          <w:rStyle w:val="a6"/>
          <w:rFonts w:cs="Times New Roman"/>
          <w:b w:val="0"/>
          <w:bCs w:val="0"/>
          <w:szCs w:val="30"/>
        </w:rPr>
        <w:t>супрацоўніка РАУС Дзяржынскага раёна;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16.5. дзяжурны адміністратар пасля вывучэння сітуацыі мае права дазволіць вучню прысутнічаць на наступных уроках;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lastRenderedPageBreak/>
        <w:t>16.6. у выпадку, калі законны прадстаўнік не знаходзіцца ва ўстанову адукацыі ў кароткія тэрміны, дзяжурны адміністратар мае права забраць навучэнца з любога наступнага ўрока для разбору па прыбыцці законнага прадстаўніка ва ўстанову адукацыі;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16.7. у выпадку невыканання дамашняга задання па якой-небудзь прычыне, навучэнец да пачатку ўрока абавязаны паведаміць пра гэта настаўніку;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16.8. не пазней чым за 5 хвілін да пачатку ўрока кожны навучэнец: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займае месца ў вучэбным кабінеце (класе), вызначаны класным кіраўніком;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рыхтуе неабходныя для працы на ўроку падручнікі і навучальныя прыналежнасці;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ставіць на бясшумны рэжым прылад</w:t>
      </w:r>
      <w:r w:rsidR="003918B8">
        <w:rPr>
          <w:rStyle w:val="a6"/>
          <w:rFonts w:cs="Times New Roman"/>
          <w:b w:val="0"/>
          <w:bCs w:val="0"/>
          <w:szCs w:val="30"/>
          <w:lang w:val="be-BY"/>
        </w:rPr>
        <w:t>ы</w:t>
      </w:r>
      <w:r w:rsidRPr="00882324">
        <w:rPr>
          <w:rStyle w:val="a6"/>
          <w:rFonts w:cs="Times New Roman"/>
          <w:b w:val="0"/>
          <w:bCs w:val="0"/>
          <w:szCs w:val="30"/>
        </w:rPr>
        <w:t xml:space="preserve"> мабільнай сувязі (інтэрнэт-сувязі), кладзе яго ў прызначанае для гэтага прыстасаванне (скрынку), якое можа знаходзіцца на асобн</w:t>
      </w:r>
      <w:r w:rsidR="0080020E">
        <w:rPr>
          <w:rStyle w:val="a6"/>
          <w:rFonts w:cs="Times New Roman"/>
          <w:b w:val="0"/>
          <w:bCs w:val="0"/>
          <w:szCs w:val="30"/>
          <w:lang w:val="be-BY"/>
        </w:rPr>
        <w:t>ым</w:t>
      </w:r>
      <w:r w:rsidRPr="00882324">
        <w:rPr>
          <w:rStyle w:val="a6"/>
          <w:rFonts w:cs="Times New Roman"/>
          <w:b w:val="0"/>
          <w:bCs w:val="0"/>
          <w:szCs w:val="30"/>
        </w:rPr>
        <w:t xml:space="preserve">  стале або стале настаўніка.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16.9. навучэнец, які спазніўся на ўрок, абавязаны растлумачыць настаўніку прычыну спазнення;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 xml:space="preserve">16.10. падчас урока навучэнцы ўважліва слухаюць тлумачэнні настаўніка </w:t>
      </w:r>
      <w:r w:rsidR="0080020E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     </w:t>
      </w:r>
      <w:r w:rsidRPr="00882324">
        <w:rPr>
          <w:rStyle w:val="a6"/>
          <w:rFonts w:cs="Times New Roman"/>
          <w:b w:val="0"/>
          <w:bCs w:val="0"/>
          <w:szCs w:val="30"/>
        </w:rPr>
        <w:t>і адказы іншых навучэнцаў, не дапушчаючы каментароў і рэплік з месца;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16.11. пры адказе на пытанне настаўніка навучэнец ўстае. З дазволу настаўніка магчымы адказ;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16.12. аб сваёй гатоўнасці да адказу альбо аб які ўзнік у ходзе тлумачэння настаўнікам матэрыялу пытанні навучэнец інфармуе, падымаючы руку;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16.13. дапаўненні і выпраўленні адказаў іншых навучэнцаў магчымыя толькі з дазволу настаўніка;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16.14. падчас правядзення кантрольных і самастойных работ навучэнец выконвае іх самастойна. Дапамога іншых навучэнцаў не дапускаецца. Дазваляецца карыстацца толькі тымі матэрыяламі, якія пералічаны настаўнікам. У выпадку парушэння гэтых правілаў, настаўнік мае права выключыць у навучэнца працу і ацаніць толькі тую частку працы, якая выканана навучэнцам самастойна;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 xml:space="preserve">16.15. выкананне патрабаванняў настаўніка на ўроку з'яўляецца </w:t>
      </w:r>
      <w:r w:rsidR="0080020E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            </w:t>
      </w:r>
      <w:r w:rsidRPr="00882324">
        <w:rPr>
          <w:rStyle w:val="a6"/>
          <w:rFonts w:cs="Times New Roman"/>
          <w:b w:val="0"/>
          <w:bCs w:val="0"/>
          <w:szCs w:val="30"/>
        </w:rPr>
        <w:t>для навучэнцаў абавязковым і безумоўным;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16.16. падчас урока навучэнец павінен сачыць за сваёй паставай;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 xml:space="preserve">16.17. званок аб заканчэнні ўрока даецца для інфармавання настаўніка </w:t>
      </w:r>
      <w:r w:rsidR="0080020E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       </w:t>
      </w:r>
      <w:r w:rsidRPr="00882324">
        <w:rPr>
          <w:rStyle w:val="a6"/>
          <w:rFonts w:cs="Times New Roman"/>
          <w:b w:val="0"/>
          <w:bCs w:val="0"/>
          <w:szCs w:val="30"/>
        </w:rPr>
        <w:t>і вучняў аб заканчэнні заняткі. Навучэнцы пакідаюць клас толькі з дазволу настаўніка;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16.18. для заняткаў на ўроках фізічнай культуры і здароўя навучэнцы пераапранаюцца ў спартыўную форму;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16.19. па заканчэнні ўрока навучэнцы наводзяць парадак на працоўным месцы, забіраюць свае прылады мабільнай сувязі (інтэрнэт-сувязі).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 xml:space="preserve">17. У выпадку пропуску заняткаў па хваробе, навучэнец або законныя прадстаўнікі інфармуюць класнага кіраўніка аб прычыне адсутнасці </w:t>
      </w:r>
      <w:r w:rsidR="0080020E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        </w:t>
      </w:r>
      <w:r w:rsidRPr="00882324">
        <w:rPr>
          <w:rStyle w:val="a6"/>
          <w:rFonts w:cs="Times New Roman"/>
          <w:b w:val="0"/>
          <w:bCs w:val="0"/>
          <w:szCs w:val="30"/>
        </w:rPr>
        <w:t>ў вуснай форме.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lastRenderedPageBreak/>
        <w:t>У дзень выхаду на заняткі навучэнец прад'яўляе тлумачэнні аб паважлівасці прычыны пропуску заняткаў.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Паважнай прычынай лічыцца: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хвароба навучэнца, наведванне ўрача (прадастаўляецца адпаведная медыцынская дакументацыя);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экстранныя выпадкі ў сям'і, якія патрабуюць асабістага ўдзелу (пацвярджаюцца заявай законных прадстаўнікоў);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пропуск заняткаў па дамоўленасці з кіраўніцтвам установы (па пісьмовай заяве законных прадстаўнікоў);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удзел у прадметных алімпіядах, спаборніцтвах і іншых мерапрыемствах (вызначаецца загадам установы адукацыі).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18. Дзяжурства навучэнцаў: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 xml:space="preserve">18.1. У кожным класе прызначаецца ў адпаведнасці з графікам дзяжурны па класе, які падчас перамены дапамагае настаўніку падрыхтаваць клас </w:t>
      </w:r>
      <w:r w:rsidR="0080020E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  </w:t>
      </w:r>
      <w:r w:rsidRPr="00882324">
        <w:rPr>
          <w:rStyle w:val="a6"/>
          <w:rFonts w:cs="Times New Roman"/>
          <w:b w:val="0"/>
          <w:bCs w:val="0"/>
          <w:szCs w:val="30"/>
        </w:rPr>
        <w:t>да ўрока: раздае навучальныя дапаможнікі і сшыткі навучэнцаў, дапамагае падрыхтаваць да ўрока іншыя вучэбна-метадычныя дапаможнікі;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19. Парадак знаходжання вучняў на перапынку: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19.1. Перамена прызначана: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для пераходу ў іншы кабінет (пры неабходнасці) у адпаведнасці з раскладам вучэбных заняткаў;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адпачынку і фізічнай размінкі;</w:t>
      </w:r>
    </w:p>
    <w:p w:rsidR="00882324" w:rsidRPr="00882324" w:rsidRDefault="00A11F67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>
        <w:rPr>
          <w:rStyle w:val="a6"/>
          <w:rFonts w:cs="Times New Roman"/>
          <w:b w:val="0"/>
          <w:bCs w:val="0"/>
          <w:szCs w:val="30"/>
          <w:lang w:val="be-BY"/>
        </w:rPr>
        <w:t>прыёму ежы</w:t>
      </w:r>
      <w:r w:rsidR="00882324" w:rsidRPr="00882324">
        <w:rPr>
          <w:rStyle w:val="a6"/>
          <w:rFonts w:cs="Times New Roman"/>
          <w:b w:val="0"/>
          <w:bCs w:val="0"/>
          <w:szCs w:val="30"/>
        </w:rPr>
        <w:t>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праветрывання класа, для чаго навучэнцам неабходна выйсці з класа;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падрыхтоўкі да ўрока, іншае;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20. Пры руху па калідорах, лесвіцах, праходах навучэнцам неабходна прытрымлівацца правага боку.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21. Падчас перапынкаў навучэнцам забараняецца: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шумець, перашкаджаць адпачываць іншым, бегаць па лесвіцах, паблізу аконных праёмаў і ў іншых месцах, не прыстасаваных для гульняў;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 xml:space="preserve">штурхаць адзін аднаго, кідацца прадметамі і прымяняць фізічную сілу </w:t>
      </w:r>
      <w:r w:rsidR="00A11F67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   </w:t>
      </w:r>
      <w:r w:rsidRPr="00882324">
        <w:rPr>
          <w:rStyle w:val="a6"/>
          <w:rFonts w:cs="Times New Roman"/>
          <w:b w:val="0"/>
          <w:bCs w:val="0"/>
          <w:szCs w:val="30"/>
        </w:rPr>
        <w:t>для вырашэння любога роду канфліктных сітуацый;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катацца ва ўстанове адукацыі і на яго тэрыторыі на роварах, самакатах</w:t>
      </w:r>
      <w:r w:rsidR="00A11F67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      </w:t>
      </w:r>
      <w:r w:rsidRPr="00882324">
        <w:rPr>
          <w:rStyle w:val="a6"/>
          <w:rFonts w:cs="Times New Roman"/>
          <w:b w:val="0"/>
          <w:bCs w:val="0"/>
          <w:szCs w:val="30"/>
        </w:rPr>
        <w:t xml:space="preserve"> і іншых сродках перамяшчэння;</w:t>
      </w:r>
    </w:p>
    <w:p w:rsidR="00882324" w:rsidRP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ўжываць непрыстойныя выразы і жэсты ў адрас іншых навучэнцаў, іншых асоб, запалохваць, займацца вымагальніцтвам.</w:t>
      </w:r>
    </w:p>
    <w:p w:rsidR="00882324" w:rsidRDefault="00882324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82324">
        <w:rPr>
          <w:rStyle w:val="a6"/>
          <w:rFonts w:cs="Times New Roman"/>
          <w:b w:val="0"/>
          <w:bCs w:val="0"/>
          <w:szCs w:val="30"/>
        </w:rPr>
        <w:t>Парушэнне дадзенага пункта цягне за сабой прымяненне мер, прадугледжаных заканадаўствам Рэспублікі Беларусь.</w:t>
      </w:r>
    </w:p>
    <w:p w:rsidR="00834770" w:rsidRPr="00834770" w:rsidRDefault="00834770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34770">
        <w:rPr>
          <w:rStyle w:val="a6"/>
          <w:rFonts w:cs="Times New Roman"/>
          <w:b w:val="0"/>
          <w:bCs w:val="0"/>
          <w:szCs w:val="30"/>
        </w:rPr>
        <w:t>22. Парадак знаходжання ў месцах масавага знаходжання.</w:t>
      </w:r>
    </w:p>
    <w:p w:rsidR="00834770" w:rsidRPr="00834770" w:rsidRDefault="00834770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34770">
        <w:rPr>
          <w:rStyle w:val="a6"/>
          <w:rFonts w:cs="Times New Roman"/>
          <w:b w:val="0"/>
          <w:bCs w:val="0"/>
          <w:szCs w:val="30"/>
        </w:rPr>
        <w:t>22.1. Сталовая.</w:t>
      </w:r>
    </w:p>
    <w:p w:rsidR="00834770" w:rsidRPr="00834770" w:rsidRDefault="00834770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34770">
        <w:rPr>
          <w:rStyle w:val="a6"/>
          <w:rFonts w:cs="Times New Roman"/>
          <w:b w:val="0"/>
          <w:bCs w:val="0"/>
          <w:szCs w:val="30"/>
        </w:rPr>
        <w:t>У сталовую навучэнцы ходзяць арганізавана, у суправаджэнні настаўніка, які праводзіў урок.</w:t>
      </w:r>
    </w:p>
    <w:p w:rsidR="00834770" w:rsidRPr="00834770" w:rsidRDefault="00834770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34770">
        <w:rPr>
          <w:rStyle w:val="a6"/>
          <w:rFonts w:cs="Times New Roman"/>
          <w:b w:val="0"/>
          <w:bCs w:val="0"/>
          <w:szCs w:val="30"/>
        </w:rPr>
        <w:lastRenderedPageBreak/>
        <w:t>Навучэнцы выконваюць правілы гігіены: уваходзяць у памяшканне сталовай без верхняга адзення, мыюць рукі перад ежай.</w:t>
      </w:r>
    </w:p>
    <w:p w:rsidR="00834770" w:rsidRPr="00834770" w:rsidRDefault="00834770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34770">
        <w:rPr>
          <w:rStyle w:val="a6"/>
          <w:rFonts w:cs="Times New Roman"/>
          <w:b w:val="0"/>
          <w:bCs w:val="0"/>
          <w:szCs w:val="30"/>
        </w:rPr>
        <w:t xml:space="preserve">Ўжываць стравы, напоі, прадукты харчавання, у тым ліку прынесеныя </w:t>
      </w:r>
      <w:r w:rsidR="0096539D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      </w:t>
      </w:r>
      <w:r w:rsidRPr="00834770">
        <w:rPr>
          <w:rStyle w:val="a6"/>
          <w:rFonts w:cs="Times New Roman"/>
          <w:b w:val="0"/>
          <w:bCs w:val="0"/>
          <w:szCs w:val="30"/>
        </w:rPr>
        <w:t>з сабой, дазваляецца толькі ў сталовай. Падчас прыёму ежы вучні павінны выконваць культуру харчавання.</w:t>
      </w:r>
    </w:p>
    <w:p w:rsidR="00834770" w:rsidRPr="00834770" w:rsidRDefault="00834770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34770">
        <w:rPr>
          <w:rStyle w:val="a6"/>
          <w:rFonts w:cs="Times New Roman"/>
          <w:b w:val="0"/>
          <w:bCs w:val="0"/>
          <w:szCs w:val="30"/>
        </w:rPr>
        <w:t>Кожны навучэнец прыбірае за сабой сталовыя прыналежнасці і посуд</w:t>
      </w:r>
      <w:r w:rsidR="0096539D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        </w:t>
      </w:r>
      <w:r w:rsidRPr="00834770">
        <w:rPr>
          <w:rStyle w:val="a6"/>
          <w:rFonts w:cs="Times New Roman"/>
          <w:b w:val="0"/>
          <w:bCs w:val="0"/>
          <w:szCs w:val="30"/>
        </w:rPr>
        <w:t>у спецыяльна адведзеныя месцы.</w:t>
      </w:r>
    </w:p>
    <w:p w:rsidR="00834770" w:rsidRPr="00834770" w:rsidRDefault="00834770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34770">
        <w:rPr>
          <w:rStyle w:val="a6"/>
          <w:rFonts w:cs="Times New Roman"/>
          <w:b w:val="0"/>
          <w:bCs w:val="0"/>
          <w:szCs w:val="30"/>
        </w:rPr>
        <w:t>22.2. Спартыўная зала.</w:t>
      </w:r>
    </w:p>
    <w:p w:rsidR="00834770" w:rsidRPr="00834770" w:rsidRDefault="00834770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34770">
        <w:rPr>
          <w:rStyle w:val="a6"/>
          <w:rFonts w:cs="Times New Roman"/>
          <w:b w:val="0"/>
          <w:bCs w:val="0"/>
          <w:szCs w:val="30"/>
        </w:rPr>
        <w:t>Заняткі ў спартыўнай зале арганізуюцца ў адпаведнасці з раскладам яго працы.</w:t>
      </w:r>
    </w:p>
    <w:p w:rsidR="00834770" w:rsidRPr="00834770" w:rsidRDefault="00834770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34770">
        <w:rPr>
          <w:rStyle w:val="a6"/>
          <w:rFonts w:cs="Times New Roman"/>
          <w:b w:val="0"/>
          <w:bCs w:val="0"/>
          <w:szCs w:val="30"/>
        </w:rPr>
        <w:t>Наведванне заняткаў у спартыўнай зале дапускаецца толькі ў спартыўнай форме і зменнай абутку.</w:t>
      </w:r>
    </w:p>
    <w:p w:rsidR="00834770" w:rsidRPr="00834770" w:rsidRDefault="00834770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34770">
        <w:rPr>
          <w:rStyle w:val="a6"/>
          <w:rFonts w:cs="Times New Roman"/>
          <w:b w:val="0"/>
          <w:bCs w:val="0"/>
          <w:szCs w:val="30"/>
        </w:rPr>
        <w:t>Забараняецца знаходзіцца ў спартыўнай зале без настаўніка, выхавальніка групы падоўжанага дня, іншага педагагічнага работніка.</w:t>
      </w:r>
    </w:p>
    <w:p w:rsidR="00834770" w:rsidRPr="00834770" w:rsidRDefault="00834770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34770">
        <w:rPr>
          <w:rStyle w:val="a6"/>
          <w:rFonts w:cs="Times New Roman"/>
          <w:b w:val="0"/>
          <w:bCs w:val="0"/>
          <w:szCs w:val="30"/>
        </w:rPr>
        <w:t>Заняткі ў пазаўрочны час у спартыўнай зале арганізуюцца па раскладзе спартыўных секцый.</w:t>
      </w:r>
    </w:p>
    <w:p w:rsidR="00834770" w:rsidRPr="00834770" w:rsidRDefault="00834770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34770">
        <w:rPr>
          <w:rStyle w:val="a6"/>
          <w:rFonts w:cs="Times New Roman"/>
          <w:b w:val="0"/>
          <w:bCs w:val="0"/>
          <w:szCs w:val="30"/>
        </w:rPr>
        <w:t>22.3. Санітарныя пакоі.</w:t>
      </w:r>
    </w:p>
    <w:p w:rsidR="00834770" w:rsidRPr="00834770" w:rsidRDefault="00834770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34770">
        <w:rPr>
          <w:rStyle w:val="a6"/>
          <w:rFonts w:cs="Times New Roman"/>
          <w:b w:val="0"/>
          <w:bCs w:val="0"/>
          <w:szCs w:val="30"/>
        </w:rPr>
        <w:t>Пры карыстанні санітарнымі пакоямі навучэнцы павінны выконваць чысціню і парадак, правілы асабістай гігіены;</w:t>
      </w:r>
    </w:p>
    <w:p w:rsidR="00834770" w:rsidRPr="00834770" w:rsidRDefault="00834770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34770">
        <w:rPr>
          <w:rStyle w:val="a6"/>
          <w:rFonts w:cs="Times New Roman"/>
          <w:b w:val="0"/>
          <w:bCs w:val="0"/>
          <w:szCs w:val="30"/>
        </w:rPr>
        <w:t>Забараняецца затрымлівацца ў санітарным пакоі без патрэбы, а таксама смяціць, паліць, прымаць ежу, напоі, кідаць у ракавіны і ўнітазы староннія прадметы.</w:t>
      </w:r>
    </w:p>
    <w:p w:rsidR="00834770" w:rsidRPr="00834770" w:rsidRDefault="00834770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34770">
        <w:rPr>
          <w:rStyle w:val="a6"/>
          <w:rFonts w:cs="Times New Roman"/>
          <w:b w:val="0"/>
          <w:bCs w:val="0"/>
          <w:szCs w:val="30"/>
        </w:rPr>
        <w:t>22.4. Гардэроб.</w:t>
      </w:r>
    </w:p>
    <w:p w:rsidR="00834770" w:rsidRPr="00834770" w:rsidRDefault="00834770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34770">
        <w:rPr>
          <w:rStyle w:val="a6"/>
          <w:rFonts w:cs="Times New Roman"/>
          <w:b w:val="0"/>
          <w:bCs w:val="0"/>
          <w:szCs w:val="30"/>
        </w:rPr>
        <w:t>Па заканчэнні заняткаў (вучэбных, факультатыўных, стымулю</w:t>
      </w:r>
      <w:r w:rsidR="00464C8F">
        <w:rPr>
          <w:rStyle w:val="a6"/>
          <w:rFonts w:cs="Times New Roman"/>
          <w:b w:val="0"/>
          <w:bCs w:val="0"/>
          <w:szCs w:val="30"/>
        </w:rPr>
        <w:t>ючых, якія падтрымліваюць, у аб</w:t>
      </w:r>
      <w:r w:rsidR="00464C8F">
        <w:rPr>
          <w:rStyle w:val="a6"/>
          <w:rFonts w:cs="Times New Roman"/>
          <w:b w:val="0"/>
          <w:bCs w:val="0"/>
          <w:szCs w:val="30"/>
          <w:lang w:val="be-BY"/>
        </w:rPr>
        <w:t>’</w:t>
      </w:r>
      <w:r w:rsidRPr="00834770">
        <w:rPr>
          <w:rStyle w:val="a6"/>
          <w:rFonts w:cs="Times New Roman"/>
          <w:b w:val="0"/>
          <w:bCs w:val="0"/>
          <w:szCs w:val="30"/>
        </w:rPr>
        <w:t>яднаннях па інтарэсах), пазакласных мерапрыемстваў навучэнцы пад кіраўніцтвам настаўніка, які праводзіў заняткі, ідуць у гардэроб. Навучэнцы ў парадку чарговасці забіраюць сваю вопратку, выконваючы парадак і меры бяспекі.</w:t>
      </w:r>
    </w:p>
    <w:p w:rsidR="00834770" w:rsidRPr="00834770" w:rsidRDefault="00834770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34770">
        <w:rPr>
          <w:rStyle w:val="a6"/>
          <w:rFonts w:cs="Times New Roman"/>
          <w:b w:val="0"/>
          <w:bCs w:val="0"/>
          <w:szCs w:val="30"/>
        </w:rPr>
        <w:t>У выпадку выяўлення згубы адзення або абутку, навучэнец абавязаны паведаміць аб тым, што здарылася класнаму кіраўніку або дзяжурнаму адміністратару.</w:t>
      </w:r>
    </w:p>
    <w:p w:rsidR="00834770" w:rsidRPr="00834770" w:rsidRDefault="00834770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34770">
        <w:rPr>
          <w:rStyle w:val="a6"/>
          <w:rFonts w:cs="Times New Roman"/>
          <w:b w:val="0"/>
          <w:bCs w:val="0"/>
          <w:szCs w:val="30"/>
        </w:rPr>
        <w:t>Навучэнцы не пакідаюць у кішэнях верхняга адзення ключы ад дома, грошы, праязныя дакументы, прылады сувязі (інтэрнэт сувязі) іншыя каштоўныя рэчы.</w:t>
      </w:r>
    </w:p>
    <w:p w:rsidR="00834770" w:rsidRPr="00834770" w:rsidRDefault="00834770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34770">
        <w:rPr>
          <w:rStyle w:val="a6"/>
          <w:rFonts w:cs="Times New Roman"/>
          <w:b w:val="0"/>
          <w:bCs w:val="0"/>
          <w:szCs w:val="30"/>
        </w:rPr>
        <w:t>У выпадку выяўлення пакінутых і (або) забытых кімсьці ў гардэробе рэчаў навучэнцы перадаюць іх вахцёру або дзяжурнаму настаўніку.</w:t>
      </w:r>
    </w:p>
    <w:p w:rsidR="00834770" w:rsidRPr="00834770" w:rsidRDefault="00834770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34770">
        <w:rPr>
          <w:rStyle w:val="a6"/>
          <w:rFonts w:cs="Times New Roman"/>
          <w:b w:val="0"/>
          <w:bCs w:val="0"/>
          <w:szCs w:val="30"/>
        </w:rPr>
        <w:t>23. Парадак наведвання навучэнцамі мерапрыемстваў у пазавучэбны час:</w:t>
      </w:r>
    </w:p>
    <w:p w:rsidR="00834770" w:rsidRPr="00834770" w:rsidRDefault="00834770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34770">
        <w:rPr>
          <w:rStyle w:val="a6"/>
          <w:rFonts w:cs="Times New Roman"/>
          <w:b w:val="0"/>
          <w:bCs w:val="0"/>
          <w:szCs w:val="30"/>
        </w:rPr>
        <w:t>23.1. навучэнцам забараняецца спазняцца на мерапрыемствы, якія праводзяцца ў пазавучэбны час;</w:t>
      </w:r>
    </w:p>
    <w:p w:rsidR="00834770" w:rsidRPr="00834770" w:rsidRDefault="00834770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34770">
        <w:rPr>
          <w:rStyle w:val="a6"/>
          <w:rFonts w:cs="Times New Roman"/>
          <w:b w:val="0"/>
          <w:bCs w:val="0"/>
          <w:szCs w:val="30"/>
        </w:rPr>
        <w:t xml:space="preserve">23.2. прысутнасць на мерапрыемствах, якія праводзяцца ў пазавучэбны час ва ўстанове адукацыі, асоб, якія не навучаюцца ў гэтай установе адукацыі, </w:t>
      </w:r>
      <w:r w:rsidRPr="00834770">
        <w:rPr>
          <w:rStyle w:val="a6"/>
          <w:rFonts w:cs="Times New Roman"/>
          <w:b w:val="0"/>
          <w:bCs w:val="0"/>
          <w:szCs w:val="30"/>
        </w:rPr>
        <w:lastRenderedPageBreak/>
        <w:t>дапушчальная толькі з дазволу адказнага за правядзенне мерапрыемства (намесніка дырэктара па выхаваўчай рабоце, дзяжурнага адміністратара);</w:t>
      </w:r>
    </w:p>
    <w:p w:rsidR="00834770" w:rsidRPr="00834770" w:rsidRDefault="00834770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34770">
        <w:rPr>
          <w:rStyle w:val="a6"/>
          <w:rFonts w:cs="Times New Roman"/>
          <w:b w:val="0"/>
          <w:bCs w:val="0"/>
          <w:szCs w:val="30"/>
        </w:rPr>
        <w:t xml:space="preserve">23.3. навучэнцы, прысутныя на мерапрыемствах, якія праводзяцца </w:t>
      </w:r>
      <w:r w:rsidR="00372A58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            </w:t>
      </w:r>
      <w:r w:rsidRPr="00834770">
        <w:rPr>
          <w:rStyle w:val="a6"/>
          <w:rFonts w:cs="Times New Roman"/>
          <w:b w:val="0"/>
          <w:bCs w:val="0"/>
          <w:szCs w:val="30"/>
        </w:rPr>
        <w:t>ў пазавучэбны час ва ўстанове адукацыі, і асобы, якія не навучаюцца ў гэтай установе адукацыі, дапушчаныя да ўдзелу ў мерапрыемстве, павінны мець ахайны знешні выгляд, які адпавядае ўзросту;</w:t>
      </w:r>
    </w:p>
    <w:p w:rsidR="00834770" w:rsidRPr="00834770" w:rsidRDefault="00834770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34770">
        <w:rPr>
          <w:rStyle w:val="a6"/>
          <w:rFonts w:cs="Times New Roman"/>
          <w:b w:val="0"/>
          <w:bCs w:val="0"/>
          <w:szCs w:val="30"/>
        </w:rPr>
        <w:t xml:space="preserve">23.4. не дазваляецца прысутнасць у верхняй вопратцы і галаўных уборах </w:t>
      </w:r>
      <w:r w:rsidR="00372A58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  </w:t>
      </w:r>
      <w:r w:rsidRPr="00834770">
        <w:rPr>
          <w:rStyle w:val="a6"/>
          <w:rFonts w:cs="Times New Roman"/>
          <w:b w:val="0"/>
          <w:bCs w:val="0"/>
          <w:szCs w:val="30"/>
        </w:rPr>
        <w:t>на мерапрыемствах, якія праводзяцца ў актавай, спартыўнай залах, іншых памяшканнях установы адукацыі;</w:t>
      </w:r>
    </w:p>
    <w:p w:rsidR="00834770" w:rsidRPr="00834770" w:rsidRDefault="00834770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34770">
        <w:rPr>
          <w:rStyle w:val="a6"/>
          <w:rFonts w:cs="Times New Roman"/>
          <w:b w:val="0"/>
          <w:bCs w:val="0"/>
          <w:szCs w:val="30"/>
        </w:rPr>
        <w:t xml:space="preserve">23.5. прыход і сыход з мерапрыемства ажыццяўляецца арганізавана, </w:t>
      </w:r>
      <w:r w:rsidR="00372A58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            </w:t>
      </w:r>
      <w:r w:rsidRPr="00834770">
        <w:rPr>
          <w:rStyle w:val="a6"/>
          <w:rFonts w:cs="Times New Roman"/>
          <w:b w:val="0"/>
          <w:bCs w:val="0"/>
          <w:szCs w:val="30"/>
        </w:rPr>
        <w:t>у парадку, устаноўленым адказным за правядзенне мерапрыемства;</w:t>
      </w:r>
    </w:p>
    <w:p w:rsidR="00834770" w:rsidRPr="00834770" w:rsidRDefault="00834770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34770">
        <w:rPr>
          <w:rStyle w:val="a6"/>
          <w:rFonts w:cs="Times New Roman"/>
          <w:b w:val="0"/>
          <w:bCs w:val="0"/>
          <w:szCs w:val="30"/>
        </w:rPr>
        <w:t xml:space="preserve">23.6. навучэнцы абавязаны выконваць інструкцыі аб мерах бяспекі </w:t>
      </w:r>
      <w:r w:rsidR="00372A58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         </w:t>
      </w:r>
      <w:r w:rsidRPr="00834770">
        <w:rPr>
          <w:rStyle w:val="a6"/>
          <w:rFonts w:cs="Times New Roman"/>
          <w:b w:val="0"/>
          <w:bCs w:val="0"/>
          <w:szCs w:val="30"/>
        </w:rPr>
        <w:t xml:space="preserve">для навучэнцаў, прадугледжаныя для канкрэтнага мерапрыемства, </w:t>
      </w:r>
      <w:r w:rsidR="00372A58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              </w:t>
      </w:r>
      <w:r w:rsidRPr="00834770">
        <w:rPr>
          <w:rStyle w:val="a6"/>
          <w:rFonts w:cs="Times New Roman"/>
          <w:b w:val="0"/>
          <w:bCs w:val="0"/>
          <w:szCs w:val="30"/>
        </w:rPr>
        <w:t>і выконваць у поўным аб'ёме патрабаванні адказнага за правядзенне мерапрыемства;</w:t>
      </w:r>
    </w:p>
    <w:p w:rsidR="00834770" w:rsidRPr="00834770" w:rsidRDefault="00834770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34770">
        <w:rPr>
          <w:rStyle w:val="a6"/>
          <w:rFonts w:cs="Times New Roman"/>
          <w:b w:val="0"/>
          <w:bCs w:val="0"/>
          <w:szCs w:val="30"/>
        </w:rPr>
        <w:t>23.7. да заняткаў у спартыўных секцыях, удзелу ў спартыўных спаборніцтвах навучэнцы дапускаюцца З дазволу лекара, да турыстычных паходаў - з дазволу медыцынскага работніка;</w:t>
      </w:r>
    </w:p>
    <w:p w:rsidR="00834770" w:rsidRPr="00834770" w:rsidRDefault="00834770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34770">
        <w:rPr>
          <w:rStyle w:val="a6"/>
          <w:rFonts w:cs="Times New Roman"/>
          <w:b w:val="0"/>
          <w:bCs w:val="0"/>
          <w:szCs w:val="30"/>
        </w:rPr>
        <w:t>23.8. грамадска карысная праца вучняў у пазаўрочны час праводзіцца не раней чым праз 30 мін пасля заканчэння ўрокаў. Працягласць грамадска карыснай працы і віды работ ўсталёўваюцца Санітарнымі нормамі, правіламі і гігіенічнымі нарматывамі.</w:t>
      </w:r>
    </w:p>
    <w:p w:rsidR="00834770" w:rsidRPr="00DA0C9E" w:rsidRDefault="00834770" w:rsidP="00834770">
      <w:pPr>
        <w:jc w:val="both"/>
        <w:rPr>
          <w:rStyle w:val="a6"/>
          <w:rFonts w:cs="Times New Roman"/>
          <w:b w:val="0"/>
          <w:bCs w:val="0"/>
          <w:sz w:val="20"/>
          <w:szCs w:val="20"/>
        </w:rPr>
      </w:pPr>
    </w:p>
    <w:p w:rsidR="00834770" w:rsidRPr="00834770" w:rsidRDefault="00834770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34770">
        <w:rPr>
          <w:rStyle w:val="a6"/>
          <w:rFonts w:cs="Times New Roman"/>
          <w:b w:val="0"/>
          <w:bCs w:val="0"/>
          <w:szCs w:val="30"/>
        </w:rPr>
        <w:t>Раздзел 6</w:t>
      </w:r>
    </w:p>
    <w:p w:rsidR="00834770" w:rsidRPr="00DA0C9E" w:rsidRDefault="00834770" w:rsidP="00834770">
      <w:pPr>
        <w:jc w:val="both"/>
        <w:rPr>
          <w:rStyle w:val="a6"/>
          <w:rFonts w:cs="Times New Roman"/>
          <w:bCs w:val="0"/>
          <w:szCs w:val="30"/>
        </w:rPr>
      </w:pPr>
      <w:r w:rsidRPr="00DA0C9E">
        <w:rPr>
          <w:rStyle w:val="a6"/>
          <w:rFonts w:cs="Times New Roman"/>
          <w:bCs w:val="0"/>
          <w:szCs w:val="30"/>
        </w:rPr>
        <w:t>ПРАВІЛЫ КАРЫСТАННЯ ПРЫЛАДАМІ МАБІЛЬНАЙ СУВЯЗІ (ІНТЭРНЭТ-СУВЯЗІ)</w:t>
      </w:r>
    </w:p>
    <w:p w:rsidR="00834770" w:rsidRPr="00834770" w:rsidRDefault="00834770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34770">
        <w:rPr>
          <w:rStyle w:val="a6"/>
          <w:rFonts w:cs="Times New Roman"/>
          <w:b w:val="0"/>
          <w:bCs w:val="0"/>
          <w:szCs w:val="30"/>
        </w:rPr>
        <w:t>24. У будынку ўстановы адукацыі навучэнцы абавязаны ставіць прылады мабільнай сувязі (інтэрнэт-сувязі) у рэжым вібравыкліку або бясшумны рэжым.</w:t>
      </w:r>
    </w:p>
    <w:p w:rsidR="00834770" w:rsidRPr="00834770" w:rsidRDefault="00834770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34770">
        <w:rPr>
          <w:rStyle w:val="a6"/>
          <w:rFonts w:cs="Times New Roman"/>
          <w:b w:val="0"/>
          <w:bCs w:val="0"/>
          <w:szCs w:val="30"/>
        </w:rPr>
        <w:t>25. Падчас правядзення вучэбных, факультатыўных, стымулюючых, падтрымл</w:t>
      </w:r>
      <w:r w:rsidR="00A36879">
        <w:rPr>
          <w:rStyle w:val="a6"/>
          <w:rFonts w:cs="Times New Roman"/>
          <w:b w:val="0"/>
          <w:bCs w:val="0"/>
          <w:szCs w:val="30"/>
        </w:rPr>
        <w:t>іваючых заняткаў, заняткаў у аб</w:t>
      </w:r>
      <w:r w:rsidR="00A36879">
        <w:rPr>
          <w:rStyle w:val="a6"/>
          <w:rFonts w:cs="Times New Roman"/>
          <w:b w:val="0"/>
          <w:bCs w:val="0"/>
          <w:szCs w:val="30"/>
          <w:lang w:val="be-BY"/>
        </w:rPr>
        <w:t>’</w:t>
      </w:r>
      <w:r w:rsidRPr="00834770">
        <w:rPr>
          <w:rStyle w:val="a6"/>
          <w:rFonts w:cs="Times New Roman"/>
          <w:b w:val="0"/>
          <w:bCs w:val="0"/>
          <w:szCs w:val="30"/>
        </w:rPr>
        <w:t>яднаннях па інтарэсах, пазакласных мерапрыемстваў прылады мабільнай сувязі (інтэрнэт-сувязі) павінны знаходзіцца ў прызначаным прыстасаванні (скрынцы) у стане бясшумнага рэжыму.</w:t>
      </w:r>
    </w:p>
    <w:p w:rsidR="00834770" w:rsidRPr="00834770" w:rsidRDefault="00834770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34770">
        <w:rPr>
          <w:rStyle w:val="a6"/>
          <w:rFonts w:cs="Times New Roman"/>
          <w:b w:val="0"/>
          <w:bCs w:val="0"/>
          <w:szCs w:val="30"/>
        </w:rPr>
        <w:t>Карыстацца прыладай мабільнай сувязі (інтэрнэт-сувязі) падчас вучэбных, факультатыўных, стымулюючых, падтрымл</w:t>
      </w:r>
      <w:r w:rsidR="00EE7AFF">
        <w:rPr>
          <w:rStyle w:val="a6"/>
          <w:rFonts w:cs="Times New Roman"/>
          <w:b w:val="0"/>
          <w:bCs w:val="0"/>
          <w:szCs w:val="30"/>
        </w:rPr>
        <w:t xml:space="preserve">іваючых заняткаў, заняткаў </w:t>
      </w:r>
      <w:r w:rsidR="00EE7AFF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</w:t>
      </w:r>
      <w:r w:rsidR="00EE7AFF">
        <w:rPr>
          <w:rStyle w:val="a6"/>
          <w:rFonts w:cs="Times New Roman"/>
          <w:b w:val="0"/>
          <w:bCs w:val="0"/>
          <w:szCs w:val="30"/>
        </w:rPr>
        <w:t>у аб</w:t>
      </w:r>
      <w:r w:rsidR="00EE7AFF">
        <w:rPr>
          <w:rStyle w:val="a6"/>
          <w:rFonts w:cs="Times New Roman"/>
          <w:b w:val="0"/>
          <w:bCs w:val="0"/>
          <w:szCs w:val="30"/>
          <w:lang w:val="be-BY"/>
        </w:rPr>
        <w:t>’</w:t>
      </w:r>
      <w:r w:rsidRPr="00834770">
        <w:rPr>
          <w:rStyle w:val="a6"/>
          <w:rFonts w:cs="Times New Roman"/>
          <w:b w:val="0"/>
          <w:bCs w:val="0"/>
          <w:szCs w:val="30"/>
        </w:rPr>
        <w:t xml:space="preserve">яднаннях па інтарэсах, пазакласных мерапрыемстваў можна толькі </w:t>
      </w:r>
      <w:r w:rsidR="00EE7AFF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 </w:t>
      </w:r>
      <w:r w:rsidRPr="00834770">
        <w:rPr>
          <w:rStyle w:val="a6"/>
          <w:rFonts w:cs="Times New Roman"/>
          <w:b w:val="0"/>
          <w:bCs w:val="0"/>
          <w:szCs w:val="30"/>
        </w:rPr>
        <w:t>з дазволу настаўніка.</w:t>
      </w:r>
    </w:p>
    <w:p w:rsidR="00834770" w:rsidRPr="00834770" w:rsidRDefault="00834770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34770">
        <w:rPr>
          <w:rStyle w:val="a6"/>
          <w:rFonts w:cs="Times New Roman"/>
          <w:b w:val="0"/>
          <w:bCs w:val="0"/>
          <w:szCs w:val="30"/>
        </w:rPr>
        <w:t xml:space="preserve">26. Карыстацца прыладай мабільнай сувязі (інтэрнэт-сувязі) ва ўстанове адукацыі на перапынках паміж заняткамі (тэлефанаваць, адпраўляць паведамленні) навучэнцам дазволена выключна для аператыўнай сувязі </w:t>
      </w:r>
      <w:r w:rsidR="00EE7AFF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       </w:t>
      </w:r>
      <w:r w:rsidRPr="00834770">
        <w:rPr>
          <w:rStyle w:val="a6"/>
          <w:rFonts w:cs="Times New Roman"/>
          <w:b w:val="0"/>
          <w:bCs w:val="0"/>
          <w:szCs w:val="30"/>
        </w:rPr>
        <w:lastRenderedPageBreak/>
        <w:t>з бацькамі (законнымі прадстаўнікамі), братамі (сёстрамі), іншымі блізкімі сваякамі толькі ў выпадках неадкладнай неабходнасці.</w:t>
      </w:r>
    </w:p>
    <w:p w:rsidR="00834770" w:rsidRPr="00834770" w:rsidRDefault="00834770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34770">
        <w:rPr>
          <w:rStyle w:val="a6"/>
          <w:rFonts w:cs="Times New Roman"/>
          <w:b w:val="0"/>
          <w:bCs w:val="0"/>
          <w:szCs w:val="30"/>
        </w:rPr>
        <w:t>27. У выпадку аднаразовага парушэння правілаў карыстання прыладамі мабільнай сувязі (інтэрнэт-сувязі), навучэнец павінен напісаць тлумачальную запіску з указаннем прычыны парушэння сапраўдных Правілаў. Класным кіраўніком (настаўнікам) вучню робіцца запіс у дзённік.</w:t>
      </w:r>
    </w:p>
    <w:p w:rsidR="00834770" w:rsidRDefault="00834770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34770">
        <w:rPr>
          <w:rStyle w:val="a6"/>
          <w:rFonts w:cs="Times New Roman"/>
          <w:b w:val="0"/>
          <w:bCs w:val="0"/>
          <w:szCs w:val="30"/>
        </w:rPr>
        <w:t xml:space="preserve">28. Пры паўторным факце парушэння правілаў карыстання прыладамі мабільнай сувязі (інтэрнэт-сувязі) ажыццяўляецца канфіскацыя тэлефона </w:t>
      </w:r>
      <w:r w:rsidR="00EE7AFF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  </w:t>
      </w:r>
      <w:r w:rsidRPr="00834770">
        <w:rPr>
          <w:rStyle w:val="a6"/>
          <w:rFonts w:cs="Times New Roman"/>
          <w:b w:val="0"/>
          <w:bCs w:val="0"/>
          <w:szCs w:val="30"/>
        </w:rPr>
        <w:t xml:space="preserve">ў навучэнца. Ва ўстанову адукацыі запрашаюцца бацькі (законныя прадстаўнікі), і пасля гутаркі з дырэктарам (членам адміністрацыі) </w:t>
      </w:r>
      <w:r w:rsidR="00EE7AFF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            </w:t>
      </w:r>
      <w:r w:rsidRPr="00834770">
        <w:rPr>
          <w:rStyle w:val="a6"/>
          <w:rFonts w:cs="Times New Roman"/>
          <w:b w:val="0"/>
          <w:bCs w:val="0"/>
          <w:szCs w:val="30"/>
        </w:rPr>
        <w:t>ім вяртаецца прылада мабільнай сувязі (інтэрнэт-сувязі). На навучэнца накладаецца спагнанне, вызначанае дырэктарам установы адукацыі.</w:t>
      </w:r>
    </w:p>
    <w:p w:rsidR="00EE7AFF" w:rsidRPr="00DA0C9E" w:rsidRDefault="00EE7AFF" w:rsidP="00834770">
      <w:pPr>
        <w:jc w:val="both"/>
        <w:rPr>
          <w:rStyle w:val="a6"/>
          <w:rFonts w:cs="Times New Roman"/>
          <w:b w:val="0"/>
          <w:bCs w:val="0"/>
          <w:sz w:val="20"/>
          <w:szCs w:val="20"/>
        </w:rPr>
      </w:pPr>
    </w:p>
    <w:p w:rsidR="00834770" w:rsidRPr="00834770" w:rsidRDefault="00EE7AFF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>
        <w:rPr>
          <w:rStyle w:val="a6"/>
          <w:rFonts w:cs="Times New Roman"/>
          <w:b w:val="0"/>
          <w:bCs w:val="0"/>
          <w:szCs w:val="30"/>
        </w:rPr>
        <w:t>Раз</w:t>
      </w:r>
      <w:r w:rsidR="00834770" w:rsidRPr="00834770">
        <w:rPr>
          <w:rStyle w:val="a6"/>
          <w:rFonts w:cs="Times New Roman"/>
          <w:b w:val="0"/>
          <w:bCs w:val="0"/>
          <w:szCs w:val="30"/>
        </w:rPr>
        <w:t>дзел 7</w:t>
      </w:r>
    </w:p>
    <w:p w:rsidR="00834770" w:rsidRPr="00DA0C9E" w:rsidRDefault="00834770" w:rsidP="00834770">
      <w:pPr>
        <w:jc w:val="both"/>
        <w:rPr>
          <w:rStyle w:val="a6"/>
          <w:rFonts w:cs="Times New Roman"/>
          <w:bCs w:val="0"/>
          <w:szCs w:val="30"/>
        </w:rPr>
      </w:pPr>
      <w:r w:rsidRPr="00DA0C9E">
        <w:rPr>
          <w:rStyle w:val="a6"/>
          <w:rFonts w:cs="Times New Roman"/>
          <w:bCs w:val="0"/>
          <w:szCs w:val="30"/>
        </w:rPr>
        <w:t>ЗААХВОЧВАННЯ І ДЫСЦЫПЛІНАРНАЯ АДКАЗНАСЦЬ НАВУЧЭНЦАЎ</w:t>
      </w:r>
    </w:p>
    <w:p w:rsidR="00834770" w:rsidRPr="00834770" w:rsidRDefault="00834770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34770">
        <w:rPr>
          <w:rStyle w:val="a6"/>
          <w:rFonts w:cs="Times New Roman"/>
          <w:b w:val="0"/>
          <w:bCs w:val="0"/>
          <w:szCs w:val="30"/>
        </w:rPr>
        <w:t>29. У якасці заахвочвання да навучэнцаў могуць прымяняцца наступныя меры:</w:t>
      </w:r>
    </w:p>
    <w:p w:rsidR="00834770" w:rsidRPr="00834770" w:rsidRDefault="00EE7AFF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>
        <w:rPr>
          <w:rStyle w:val="a6"/>
          <w:rFonts w:cs="Times New Roman"/>
          <w:b w:val="0"/>
          <w:bCs w:val="0"/>
          <w:szCs w:val="30"/>
        </w:rPr>
        <w:t>аб</w:t>
      </w:r>
      <w:r>
        <w:rPr>
          <w:rStyle w:val="a6"/>
          <w:rFonts w:cs="Times New Roman"/>
          <w:b w:val="0"/>
          <w:bCs w:val="0"/>
          <w:szCs w:val="30"/>
          <w:lang w:val="be-BY"/>
        </w:rPr>
        <w:t>’</w:t>
      </w:r>
      <w:r w:rsidR="00834770" w:rsidRPr="00834770">
        <w:rPr>
          <w:rStyle w:val="a6"/>
          <w:rFonts w:cs="Times New Roman"/>
          <w:b w:val="0"/>
          <w:bCs w:val="0"/>
          <w:szCs w:val="30"/>
        </w:rPr>
        <w:t>яв</w:t>
      </w:r>
      <w:r w:rsidR="00561151">
        <w:rPr>
          <w:rStyle w:val="a6"/>
          <w:rFonts w:cs="Times New Roman"/>
          <w:b w:val="0"/>
          <w:bCs w:val="0"/>
          <w:szCs w:val="30"/>
          <w:lang w:val="be-BY"/>
        </w:rPr>
        <w:t>а</w:t>
      </w:r>
      <w:r w:rsidR="00834770" w:rsidRPr="00834770">
        <w:rPr>
          <w:rStyle w:val="a6"/>
          <w:rFonts w:cs="Times New Roman"/>
          <w:b w:val="0"/>
          <w:bCs w:val="0"/>
          <w:szCs w:val="30"/>
        </w:rPr>
        <w:t xml:space="preserve"> падзякі;</w:t>
      </w:r>
    </w:p>
    <w:p w:rsidR="00834770" w:rsidRPr="00834770" w:rsidRDefault="00834770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34770">
        <w:rPr>
          <w:rStyle w:val="a6"/>
          <w:rFonts w:cs="Times New Roman"/>
          <w:b w:val="0"/>
          <w:bCs w:val="0"/>
          <w:szCs w:val="30"/>
        </w:rPr>
        <w:t>узнагароджанне Граматай;</w:t>
      </w:r>
    </w:p>
    <w:p w:rsidR="00834770" w:rsidRPr="00834770" w:rsidRDefault="00834770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34770">
        <w:rPr>
          <w:rStyle w:val="a6"/>
          <w:rFonts w:cs="Times New Roman"/>
          <w:b w:val="0"/>
          <w:bCs w:val="0"/>
          <w:szCs w:val="30"/>
        </w:rPr>
        <w:t>узнагароджанне каштоўным падарункам;</w:t>
      </w:r>
    </w:p>
    <w:p w:rsidR="00834770" w:rsidRPr="00834770" w:rsidRDefault="00834770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34770">
        <w:rPr>
          <w:rStyle w:val="a6"/>
          <w:rFonts w:cs="Times New Roman"/>
          <w:b w:val="0"/>
          <w:bCs w:val="0"/>
          <w:szCs w:val="30"/>
        </w:rPr>
        <w:t>занясенне на Дошку гонару ўстановы адукацыі;</w:t>
      </w:r>
    </w:p>
    <w:p w:rsidR="00834770" w:rsidRPr="00834770" w:rsidRDefault="00834770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34770">
        <w:rPr>
          <w:rStyle w:val="a6"/>
          <w:rFonts w:cs="Times New Roman"/>
          <w:b w:val="0"/>
          <w:bCs w:val="0"/>
          <w:szCs w:val="30"/>
        </w:rPr>
        <w:t>напісанне ліста падзякі законным прадстаўнікам непаўналетняга навучэнца;</w:t>
      </w:r>
    </w:p>
    <w:p w:rsidR="00834770" w:rsidRPr="00834770" w:rsidRDefault="00834770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34770">
        <w:rPr>
          <w:rStyle w:val="a6"/>
          <w:rFonts w:cs="Times New Roman"/>
          <w:b w:val="0"/>
          <w:bCs w:val="0"/>
          <w:szCs w:val="30"/>
        </w:rPr>
        <w:t>іншыя меры.</w:t>
      </w:r>
    </w:p>
    <w:p w:rsidR="00834770" w:rsidRPr="00834770" w:rsidRDefault="00063863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>
        <w:rPr>
          <w:rStyle w:val="a6"/>
          <w:rFonts w:cs="Times New Roman"/>
          <w:b w:val="0"/>
          <w:bCs w:val="0"/>
          <w:szCs w:val="30"/>
        </w:rPr>
        <w:t>30. Заахвочванне аб</w:t>
      </w:r>
      <w:r>
        <w:rPr>
          <w:rStyle w:val="a6"/>
          <w:rFonts w:cs="Times New Roman"/>
          <w:b w:val="0"/>
          <w:bCs w:val="0"/>
          <w:szCs w:val="30"/>
          <w:lang w:val="be-BY"/>
        </w:rPr>
        <w:t>’</w:t>
      </w:r>
      <w:r w:rsidR="00834770" w:rsidRPr="00834770">
        <w:rPr>
          <w:rStyle w:val="a6"/>
          <w:rFonts w:cs="Times New Roman"/>
          <w:b w:val="0"/>
          <w:bCs w:val="0"/>
          <w:szCs w:val="30"/>
        </w:rPr>
        <w:t>яўляецца загадам дырэктара. Выпіска з загаду захоўваецца ў асабістай справе навучэнца.</w:t>
      </w:r>
    </w:p>
    <w:p w:rsidR="00834770" w:rsidRPr="00834770" w:rsidRDefault="00834770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34770">
        <w:rPr>
          <w:rStyle w:val="a6"/>
          <w:rFonts w:cs="Times New Roman"/>
          <w:b w:val="0"/>
          <w:bCs w:val="0"/>
          <w:szCs w:val="30"/>
        </w:rPr>
        <w:t>31. За здзяйсненне навучэнцам дысцыплінарнай правіны (у тым ліку неаднаразовае парушэнне статута і правілаў) усталёўваецца дысцыплінарная адказнасць, якая выяўляецца ва ўжыванні да яго наступных мер дысцыплінарнага спагнання:</w:t>
      </w:r>
    </w:p>
    <w:p w:rsidR="00834770" w:rsidRPr="00834770" w:rsidRDefault="00834770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34770">
        <w:rPr>
          <w:rStyle w:val="a6"/>
          <w:rFonts w:cs="Times New Roman"/>
          <w:b w:val="0"/>
          <w:bCs w:val="0"/>
          <w:szCs w:val="30"/>
        </w:rPr>
        <w:t>заўвага;</w:t>
      </w:r>
    </w:p>
    <w:p w:rsidR="00834770" w:rsidRPr="00834770" w:rsidRDefault="00834770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34770">
        <w:rPr>
          <w:rStyle w:val="a6"/>
          <w:rFonts w:cs="Times New Roman"/>
          <w:b w:val="0"/>
          <w:bCs w:val="0"/>
          <w:szCs w:val="30"/>
        </w:rPr>
        <w:t>вымова;</w:t>
      </w:r>
    </w:p>
    <w:p w:rsidR="00834770" w:rsidRPr="00834770" w:rsidRDefault="00834770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34770">
        <w:rPr>
          <w:rStyle w:val="a6"/>
          <w:rFonts w:cs="Times New Roman"/>
          <w:b w:val="0"/>
          <w:bCs w:val="0"/>
          <w:szCs w:val="30"/>
        </w:rPr>
        <w:t>адлічэнне.</w:t>
      </w:r>
    </w:p>
    <w:p w:rsidR="00834770" w:rsidRPr="00834770" w:rsidRDefault="00834770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34770">
        <w:rPr>
          <w:rStyle w:val="a6"/>
          <w:rFonts w:cs="Times New Roman"/>
          <w:b w:val="0"/>
          <w:bCs w:val="0"/>
          <w:szCs w:val="30"/>
        </w:rPr>
        <w:t xml:space="preserve">32. Датэрміновае спыненне адукацыйных адносін (адлічэнне) як мера дысцыплінарнага спагнання не ўжываецца </w:t>
      </w:r>
      <w:r w:rsidR="00063863">
        <w:rPr>
          <w:rStyle w:val="a6"/>
          <w:rFonts w:cs="Times New Roman"/>
          <w:b w:val="0"/>
          <w:bCs w:val="0"/>
          <w:szCs w:val="30"/>
          <w:lang w:val="be-BY"/>
        </w:rPr>
        <w:t>да</w:t>
      </w:r>
      <w:r w:rsidRPr="00834770">
        <w:rPr>
          <w:rStyle w:val="a6"/>
          <w:rFonts w:cs="Times New Roman"/>
          <w:b w:val="0"/>
          <w:bCs w:val="0"/>
          <w:szCs w:val="30"/>
        </w:rPr>
        <w:t xml:space="preserve"> вучн</w:t>
      </w:r>
      <w:r w:rsidR="00063863">
        <w:rPr>
          <w:rStyle w:val="a6"/>
          <w:rFonts w:cs="Times New Roman"/>
          <w:b w:val="0"/>
          <w:bCs w:val="0"/>
          <w:szCs w:val="30"/>
          <w:lang w:val="be-BY"/>
        </w:rPr>
        <w:t>я</w:t>
      </w:r>
      <w:r w:rsidRPr="00834770">
        <w:rPr>
          <w:rStyle w:val="a6"/>
          <w:rFonts w:cs="Times New Roman"/>
          <w:b w:val="0"/>
          <w:bCs w:val="0"/>
          <w:szCs w:val="30"/>
        </w:rPr>
        <w:t>, які не дасягнуў васемнаццаці гадоў і не завяршыў засваенне зместу адукацыйнай праграмы базавай адукацыі, адукацыйнай праграмы сярэдняй адукацыі.</w:t>
      </w:r>
    </w:p>
    <w:p w:rsidR="00834770" w:rsidRPr="00834770" w:rsidRDefault="00834770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 w:rsidRPr="00834770">
        <w:rPr>
          <w:rStyle w:val="a6"/>
          <w:rFonts w:cs="Times New Roman"/>
          <w:b w:val="0"/>
          <w:bCs w:val="0"/>
          <w:szCs w:val="30"/>
        </w:rPr>
        <w:t>33. Права выбару меры дысцыплінарнага спагнання належыць дырэктару ўстановы адукацыі.</w:t>
      </w:r>
    </w:p>
    <w:p w:rsidR="00834770" w:rsidRPr="008A7D08" w:rsidRDefault="00561151" w:rsidP="00834770">
      <w:pPr>
        <w:jc w:val="both"/>
        <w:rPr>
          <w:rStyle w:val="a6"/>
          <w:rFonts w:cs="Times New Roman"/>
          <w:b w:val="0"/>
          <w:bCs w:val="0"/>
          <w:szCs w:val="30"/>
        </w:rPr>
      </w:pPr>
      <w:r>
        <w:rPr>
          <w:rStyle w:val="a6"/>
          <w:rFonts w:cs="Times New Roman"/>
          <w:b w:val="0"/>
          <w:bCs w:val="0"/>
          <w:szCs w:val="30"/>
        </w:rPr>
        <w:tab/>
      </w:r>
      <w:r w:rsidR="00834770" w:rsidRPr="00834770">
        <w:rPr>
          <w:rStyle w:val="a6"/>
          <w:rFonts w:cs="Times New Roman"/>
          <w:b w:val="0"/>
          <w:bCs w:val="0"/>
          <w:szCs w:val="30"/>
        </w:rPr>
        <w:t>Звесткі аб прымяненні меры дысцыплінарнага спагнання даводзяцца</w:t>
      </w:r>
      <w:r w:rsidR="00063863">
        <w:rPr>
          <w:rStyle w:val="a6"/>
          <w:rFonts w:cs="Times New Roman"/>
          <w:b w:val="0"/>
          <w:bCs w:val="0"/>
          <w:szCs w:val="30"/>
          <w:lang w:val="be-BY"/>
        </w:rPr>
        <w:t xml:space="preserve">                        </w:t>
      </w:r>
      <w:r w:rsidR="00834770" w:rsidRPr="00834770">
        <w:rPr>
          <w:rStyle w:val="a6"/>
          <w:rFonts w:cs="Times New Roman"/>
          <w:b w:val="0"/>
          <w:bCs w:val="0"/>
          <w:szCs w:val="30"/>
        </w:rPr>
        <w:t xml:space="preserve"> да законных прадстаўнікоў непаўналетняга навучэнца.</w:t>
      </w:r>
    </w:p>
    <w:sectPr w:rsidR="00834770" w:rsidRPr="008A7D08" w:rsidSect="00614EB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773" w:rsidRDefault="00790773" w:rsidP="00614EBB">
      <w:r>
        <w:separator/>
      </w:r>
    </w:p>
  </w:endnote>
  <w:endnote w:type="continuationSeparator" w:id="0">
    <w:p w:rsidR="00790773" w:rsidRDefault="00790773" w:rsidP="0061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773" w:rsidRDefault="00790773" w:rsidP="00614EBB">
      <w:r>
        <w:separator/>
      </w:r>
    </w:p>
  </w:footnote>
  <w:footnote w:type="continuationSeparator" w:id="0">
    <w:p w:rsidR="00790773" w:rsidRDefault="00790773" w:rsidP="00614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999544"/>
      <w:docPartObj>
        <w:docPartGallery w:val="Page Numbers (Top of Page)"/>
        <w:docPartUnique/>
      </w:docPartObj>
    </w:sdtPr>
    <w:sdtEndPr/>
    <w:sdtContent>
      <w:p w:rsidR="00614EBB" w:rsidRDefault="002910B9">
        <w:pPr>
          <w:pStyle w:val="a7"/>
          <w:jc w:val="center"/>
        </w:pPr>
        <w:r>
          <w:fldChar w:fldCharType="begin"/>
        </w:r>
        <w:r w:rsidR="00614EBB">
          <w:instrText>PAGE   \* MERGEFORMAT</w:instrText>
        </w:r>
        <w:r>
          <w:fldChar w:fldCharType="separate"/>
        </w:r>
        <w:r w:rsidR="0077246F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71FEC"/>
    <w:multiLevelType w:val="multilevel"/>
    <w:tmpl w:val="C7DAAC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D4E7D65"/>
    <w:multiLevelType w:val="hybridMultilevel"/>
    <w:tmpl w:val="E9562E32"/>
    <w:lvl w:ilvl="0" w:tplc="C596B1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31"/>
    <w:rsid w:val="00063863"/>
    <w:rsid w:val="000A2102"/>
    <w:rsid w:val="000A4350"/>
    <w:rsid w:val="000F33F7"/>
    <w:rsid w:val="0010313E"/>
    <w:rsid w:val="00113509"/>
    <w:rsid w:val="001221AE"/>
    <w:rsid w:val="0015018D"/>
    <w:rsid w:val="00162462"/>
    <w:rsid w:val="00163CF2"/>
    <w:rsid w:val="00174FED"/>
    <w:rsid w:val="001843D9"/>
    <w:rsid w:val="00193CC5"/>
    <w:rsid w:val="0019685C"/>
    <w:rsid w:val="001C48D9"/>
    <w:rsid w:val="001E59FC"/>
    <w:rsid w:val="00200140"/>
    <w:rsid w:val="00212C31"/>
    <w:rsid w:val="002313BE"/>
    <w:rsid w:val="002634FA"/>
    <w:rsid w:val="0029066B"/>
    <w:rsid w:val="002910B9"/>
    <w:rsid w:val="002A65A1"/>
    <w:rsid w:val="002D184F"/>
    <w:rsid w:val="002E30D3"/>
    <w:rsid w:val="00310F26"/>
    <w:rsid w:val="00324F55"/>
    <w:rsid w:val="00335200"/>
    <w:rsid w:val="00344ADA"/>
    <w:rsid w:val="003602B9"/>
    <w:rsid w:val="00367BBD"/>
    <w:rsid w:val="00372A58"/>
    <w:rsid w:val="00382E79"/>
    <w:rsid w:val="003873F9"/>
    <w:rsid w:val="003918B8"/>
    <w:rsid w:val="0039379D"/>
    <w:rsid w:val="00421080"/>
    <w:rsid w:val="00464C8F"/>
    <w:rsid w:val="00484EC4"/>
    <w:rsid w:val="004A214E"/>
    <w:rsid w:val="004B0250"/>
    <w:rsid w:val="004B6EEB"/>
    <w:rsid w:val="004E512F"/>
    <w:rsid w:val="004F5186"/>
    <w:rsid w:val="005045B8"/>
    <w:rsid w:val="00543A26"/>
    <w:rsid w:val="00553106"/>
    <w:rsid w:val="00557E78"/>
    <w:rsid w:val="00561151"/>
    <w:rsid w:val="00580597"/>
    <w:rsid w:val="00582CC2"/>
    <w:rsid w:val="0058762C"/>
    <w:rsid w:val="0059511A"/>
    <w:rsid w:val="005C0D4F"/>
    <w:rsid w:val="005C7961"/>
    <w:rsid w:val="005E0454"/>
    <w:rsid w:val="005E5C46"/>
    <w:rsid w:val="005F5ECA"/>
    <w:rsid w:val="00606722"/>
    <w:rsid w:val="00614EBB"/>
    <w:rsid w:val="00624825"/>
    <w:rsid w:val="006327EE"/>
    <w:rsid w:val="00635AFF"/>
    <w:rsid w:val="006475B7"/>
    <w:rsid w:val="00676AC2"/>
    <w:rsid w:val="006B0E4F"/>
    <w:rsid w:val="007002DF"/>
    <w:rsid w:val="00701CCC"/>
    <w:rsid w:val="00707FDA"/>
    <w:rsid w:val="00717A5A"/>
    <w:rsid w:val="0077246F"/>
    <w:rsid w:val="00790773"/>
    <w:rsid w:val="0079239A"/>
    <w:rsid w:val="007A2B27"/>
    <w:rsid w:val="007A57DC"/>
    <w:rsid w:val="007B3E06"/>
    <w:rsid w:val="0080020E"/>
    <w:rsid w:val="00824F3C"/>
    <w:rsid w:val="00833D02"/>
    <w:rsid w:val="00834770"/>
    <w:rsid w:val="008572DC"/>
    <w:rsid w:val="00882324"/>
    <w:rsid w:val="00886615"/>
    <w:rsid w:val="008A7D08"/>
    <w:rsid w:val="008B4608"/>
    <w:rsid w:val="008C2B0C"/>
    <w:rsid w:val="008E3514"/>
    <w:rsid w:val="008E7568"/>
    <w:rsid w:val="009310AC"/>
    <w:rsid w:val="009330FB"/>
    <w:rsid w:val="00940F31"/>
    <w:rsid w:val="009515AE"/>
    <w:rsid w:val="00953611"/>
    <w:rsid w:val="00955894"/>
    <w:rsid w:val="0096539D"/>
    <w:rsid w:val="00966D7F"/>
    <w:rsid w:val="009736FF"/>
    <w:rsid w:val="00985067"/>
    <w:rsid w:val="009909EC"/>
    <w:rsid w:val="009E0796"/>
    <w:rsid w:val="00A0755B"/>
    <w:rsid w:val="00A11F67"/>
    <w:rsid w:val="00A17164"/>
    <w:rsid w:val="00A240F8"/>
    <w:rsid w:val="00A36879"/>
    <w:rsid w:val="00A45194"/>
    <w:rsid w:val="00A54FD5"/>
    <w:rsid w:val="00A609E4"/>
    <w:rsid w:val="00A60E72"/>
    <w:rsid w:val="00A933E8"/>
    <w:rsid w:val="00AA7CF4"/>
    <w:rsid w:val="00AF707C"/>
    <w:rsid w:val="00B7563C"/>
    <w:rsid w:val="00B9352C"/>
    <w:rsid w:val="00BD2F6D"/>
    <w:rsid w:val="00BD61F8"/>
    <w:rsid w:val="00BE50D2"/>
    <w:rsid w:val="00C3051B"/>
    <w:rsid w:val="00C43A5A"/>
    <w:rsid w:val="00C82146"/>
    <w:rsid w:val="00C82B7F"/>
    <w:rsid w:val="00CA1190"/>
    <w:rsid w:val="00CA6334"/>
    <w:rsid w:val="00CC4A5C"/>
    <w:rsid w:val="00CD2977"/>
    <w:rsid w:val="00CD3401"/>
    <w:rsid w:val="00CF3E49"/>
    <w:rsid w:val="00D42EF1"/>
    <w:rsid w:val="00D62F54"/>
    <w:rsid w:val="00D85F51"/>
    <w:rsid w:val="00DA0C9E"/>
    <w:rsid w:val="00DA19E8"/>
    <w:rsid w:val="00DA6306"/>
    <w:rsid w:val="00DE4AD1"/>
    <w:rsid w:val="00E14E21"/>
    <w:rsid w:val="00E151F0"/>
    <w:rsid w:val="00E21F3F"/>
    <w:rsid w:val="00E26F8A"/>
    <w:rsid w:val="00E313C5"/>
    <w:rsid w:val="00E4697C"/>
    <w:rsid w:val="00E5504D"/>
    <w:rsid w:val="00E57BB2"/>
    <w:rsid w:val="00E964E7"/>
    <w:rsid w:val="00EB5DD2"/>
    <w:rsid w:val="00ED61E2"/>
    <w:rsid w:val="00EE7AFF"/>
    <w:rsid w:val="00F3641C"/>
    <w:rsid w:val="00F5137F"/>
    <w:rsid w:val="00F552D6"/>
    <w:rsid w:val="00F703F6"/>
    <w:rsid w:val="00F829A9"/>
    <w:rsid w:val="00F856FB"/>
    <w:rsid w:val="00F93105"/>
    <w:rsid w:val="00FC5860"/>
    <w:rsid w:val="00FC6AF5"/>
    <w:rsid w:val="00FF2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44DD-821E-4CF1-9BC9-E4C5D5E2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09EC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909EC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10F26"/>
    <w:pPr>
      <w:autoSpaceDE w:val="0"/>
      <w:autoSpaceDN w:val="0"/>
      <w:adjustRightInd w:val="0"/>
    </w:pPr>
    <w:rPr>
      <w:rFonts w:cs="Times New Roman"/>
      <w:szCs w:val="30"/>
    </w:rPr>
  </w:style>
  <w:style w:type="paragraph" w:customStyle="1" w:styleId="ConsPlusNonformat">
    <w:name w:val="ConsPlusNonformat"/>
    <w:uiPriority w:val="99"/>
    <w:rsid w:val="00CD29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614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14EBB"/>
    <w:rPr>
      <w:b/>
      <w:bCs/>
    </w:rPr>
  </w:style>
  <w:style w:type="paragraph" w:styleId="a7">
    <w:name w:val="header"/>
    <w:basedOn w:val="a"/>
    <w:link w:val="a8"/>
    <w:uiPriority w:val="99"/>
    <w:unhideWhenUsed/>
    <w:rsid w:val="00614E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4EBB"/>
  </w:style>
  <w:style w:type="paragraph" w:styleId="a9">
    <w:name w:val="footer"/>
    <w:basedOn w:val="a"/>
    <w:link w:val="aa"/>
    <w:uiPriority w:val="99"/>
    <w:unhideWhenUsed/>
    <w:rsid w:val="00614E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4EBB"/>
  </w:style>
  <w:style w:type="character" w:customStyle="1" w:styleId="2Exact">
    <w:name w:val="Основной текст (2) Exact"/>
    <w:basedOn w:val="a0"/>
    <w:rsid w:val="00CA6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CA6334"/>
    <w:rPr>
      <w:rFonts w:eastAsia="Times New Roman" w:cs="Times New Roman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6334"/>
    <w:pPr>
      <w:widowControl w:val="0"/>
      <w:shd w:val="clear" w:color="auto" w:fill="FFFFFF"/>
      <w:spacing w:line="278" w:lineRule="exact"/>
      <w:ind w:hanging="200"/>
      <w:jc w:val="both"/>
    </w:pPr>
    <w:rPr>
      <w:rFonts w:eastAsia="Times New Roman" w:cs="Times New Roman"/>
      <w:szCs w:val="30"/>
    </w:rPr>
  </w:style>
  <w:style w:type="character" w:customStyle="1" w:styleId="214pt">
    <w:name w:val="Основной текст (2) + 14 pt;Курсив"/>
    <w:basedOn w:val="2"/>
    <w:rsid w:val="00CA63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b">
    <w:name w:val="Основной текст_"/>
    <w:basedOn w:val="a0"/>
    <w:link w:val="1"/>
    <w:rsid w:val="008E7568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8E7568"/>
    <w:pPr>
      <w:widowControl w:val="0"/>
      <w:shd w:val="clear" w:color="auto" w:fill="FFFFFF"/>
      <w:spacing w:line="322" w:lineRule="exact"/>
    </w:pPr>
    <w:rPr>
      <w:rFonts w:eastAsia="Times New Roman" w:cs="Times New Roman"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4A21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214E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8B4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FF115-7F5A-4AD0-93EE-0DD4A869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3830</Words>
  <Characters>21831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bulko</dc:creator>
  <cp:keywords/>
  <dc:description/>
  <cp:lastModifiedBy>pc</cp:lastModifiedBy>
  <cp:revision>2</cp:revision>
  <cp:lastPrinted>2024-04-15T08:21:00Z</cp:lastPrinted>
  <dcterms:created xsi:type="dcterms:W3CDTF">2024-04-15T09:01:00Z</dcterms:created>
  <dcterms:modified xsi:type="dcterms:W3CDTF">2024-04-15T09:01:00Z</dcterms:modified>
</cp:coreProperties>
</file>